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1FB8" w14:textId="77777777" w:rsidR="00A258B5" w:rsidRPr="00ED5CDC" w:rsidRDefault="00A258B5" w:rsidP="00EF4E5F">
      <w:pPr>
        <w:spacing w:after="240"/>
        <w:jc w:val="center"/>
        <w:rPr>
          <w:rFonts w:ascii="Arial" w:hAnsi="Arial" w:cs="Arial"/>
          <w:b/>
          <w:bCs/>
          <w:color w:val="C00000"/>
          <w:sz w:val="28"/>
          <w:szCs w:val="28"/>
        </w:rPr>
      </w:pPr>
      <w:bookmarkStart w:id="0" w:name="_Hlk176253172"/>
      <w:r w:rsidRPr="00ED5CDC">
        <w:rPr>
          <w:rFonts w:ascii="Arial" w:hAnsi="Arial" w:cs="Arial"/>
          <w:b/>
          <w:bCs/>
          <w:color w:val="C00000"/>
          <w:sz w:val="28"/>
          <w:szCs w:val="28"/>
        </w:rPr>
        <w:t>Solar Electric Technician (Level 2)</w:t>
      </w:r>
    </w:p>
    <w:p w14:paraId="469DB886" w14:textId="55672A0E" w:rsidR="00A258B5" w:rsidRPr="00ED5CDC" w:rsidRDefault="00A258B5" w:rsidP="0036646F">
      <w:pPr>
        <w:spacing w:after="120"/>
        <w:jc w:val="center"/>
        <w:rPr>
          <w:rFonts w:ascii="Arial" w:hAnsi="Arial" w:cs="Arial"/>
          <w:b/>
          <w:bCs/>
          <w:color w:val="000000" w:themeColor="text1"/>
          <w:sz w:val="24"/>
          <w:szCs w:val="24"/>
        </w:rPr>
      </w:pPr>
      <w:r w:rsidRPr="00ED5CDC">
        <w:rPr>
          <w:rFonts w:ascii="Arial" w:hAnsi="Arial" w:cs="Arial"/>
          <w:b/>
          <w:bCs/>
          <w:color w:val="000000" w:themeColor="text1"/>
          <w:sz w:val="24"/>
          <w:szCs w:val="24"/>
        </w:rPr>
        <w:t xml:space="preserve">Module </w:t>
      </w:r>
      <w:r w:rsidR="00BD31A2" w:rsidRPr="00ED5CDC">
        <w:rPr>
          <w:rFonts w:ascii="Arial" w:hAnsi="Arial" w:cs="Arial"/>
          <w:b/>
          <w:bCs/>
          <w:color w:val="000000" w:themeColor="text1"/>
          <w:sz w:val="24"/>
          <w:szCs w:val="24"/>
        </w:rPr>
        <w:t>4</w:t>
      </w:r>
      <w:r w:rsidRPr="00ED5CDC">
        <w:rPr>
          <w:rFonts w:ascii="Arial" w:hAnsi="Arial" w:cs="Arial"/>
          <w:b/>
          <w:bCs/>
          <w:color w:val="000000" w:themeColor="text1"/>
          <w:sz w:val="24"/>
          <w:szCs w:val="24"/>
        </w:rPr>
        <w:t xml:space="preserve">: </w:t>
      </w:r>
      <w:r w:rsidR="00BD31A2" w:rsidRPr="00ED5CDC">
        <w:rPr>
          <w:rFonts w:ascii="Arial" w:hAnsi="Arial" w:cs="Arial"/>
          <w:b/>
          <w:bCs/>
          <w:color w:val="000000" w:themeColor="text1"/>
          <w:sz w:val="24"/>
          <w:szCs w:val="24"/>
        </w:rPr>
        <w:t xml:space="preserve">Site </w:t>
      </w:r>
      <w:r w:rsidR="00EF4E5F" w:rsidRPr="00ED5CDC">
        <w:rPr>
          <w:rFonts w:ascii="Arial" w:hAnsi="Arial" w:cs="Arial"/>
          <w:b/>
          <w:bCs/>
          <w:color w:val="000000" w:themeColor="text1"/>
          <w:sz w:val="24"/>
          <w:szCs w:val="24"/>
        </w:rPr>
        <w:t>s</w:t>
      </w:r>
      <w:r w:rsidR="00BD31A2" w:rsidRPr="00ED5CDC">
        <w:rPr>
          <w:rFonts w:ascii="Arial" w:hAnsi="Arial" w:cs="Arial"/>
          <w:b/>
          <w:bCs/>
          <w:color w:val="000000" w:themeColor="text1"/>
          <w:sz w:val="24"/>
          <w:szCs w:val="24"/>
        </w:rPr>
        <w:t xml:space="preserve">election for </w:t>
      </w:r>
      <w:r w:rsidR="00EF4E5F" w:rsidRPr="00ED5CDC">
        <w:rPr>
          <w:rFonts w:ascii="Arial" w:hAnsi="Arial" w:cs="Arial"/>
          <w:b/>
          <w:bCs/>
          <w:color w:val="000000" w:themeColor="text1"/>
          <w:sz w:val="24"/>
          <w:szCs w:val="24"/>
        </w:rPr>
        <w:t>s</w:t>
      </w:r>
      <w:r w:rsidR="00BD31A2" w:rsidRPr="00ED5CDC">
        <w:rPr>
          <w:rFonts w:ascii="Arial" w:hAnsi="Arial" w:cs="Arial"/>
          <w:b/>
          <w:bCs/>
          <w:color w:val="000000" w:themeColor="text1"/>
          <w:sz w:val="24"/>
          <w:szCs w:val="24"/>
        </w:rPr>
        <w:t xml:space="preserve">olar PV </w:t>
      </w:r>
      <w:r w:rsidR="00EF4E5F" w:rsidRPr="00ED5CDC">
        <w:rPr>
          <w:rFonts w:ascii="Arial" w:hAnsi="Arial" w:cs="Arial"/>
          <w:b/>
          <w:bCs/>
          <w:color w:val="000000" w:themeColor="text1"/>
          <w:sz w:val="24"/>
          <w:szCs w:val="24"/>
        </w:rPr>
        <w:t>s</w:t>
      </w:r>
      <w:r w:rsidR="00BD31A2" w:rsidRPr="00ED5CDC">
        <w:rPr>
          <w:rFonts w:ascii="Arial" w:hAnsi="Arial" w:cs="Arial"/>
          <w:b/>
          <w:bCs/>
          <w:color w:val="000000" w:themeColor="text1"/>
          <w:sz w:val="24"/>
          <w:szCs w:val="24"/>
        </w:rPr>
        <w:t>ystems</w:t>
      </w:r>
    </w:p>
    <w:p w14:paraId="209E17B8" w14:textId="2B77481D" w:rsidR="00A258B5" w:rsidRPr="00ED5CDC" w:rsidRDefault="00A258B5" w:rsidP="0036646F">
      <w:pPr>
        <w:spacing w:after="240"/>
        <w:jc w:val="center"/>
        <w:rPr>
          <w:rFonts w:ascii="Arial" w:hAnsi="Arial" w:cs="Arial"/>
          <w:b/>
          <w:bCs/>
          <w:sz w:val="20"/>
          <w:szCs w:val="20"/>
        </w:rPr>
      </w:pPr>
      <w:r w:rsidRPr="00ED5CDC">
        <w:rPr>
          <w:rFonts w:ascii="Arial" w:hAnsi="Arial" w:cs="Arial"/>
          <w:b/>
          <w:bCs/>
          <w:color w:val="000000" w:themeColor="text1"/>
          <w:sz w:val="24"/>
          <w:szCs w:val="24"/>
        </w:rPr>
        <w:t>E</w:t>
      </w:r>
      <w:r w:rsidR="00924D0D" w:rsidRPr="00ED5CDC">
        <w:rPr>
          <w:rFonts w:ascii="Arial" w:hAnsi="Arial" w:cs="Arial"/>
          <w:b/>
          <w:bCs/>
          <w:color w:val="000000" w:themeColor="text1"/>
          <w:sz w:val="24"/>
          <w:szCs w:val="24"/>
        </w:rPr>
        <w:t>4</w:t>
      </w:r>
      <w:r w:rsidRPr="00ED5CDC">
        <w:rPr>
          <w:rFonts w:ascii="Arial" w:hAnsi="Arial" w:cs="Arial"/>
          <w:b/>
          <w:bCs/>
          <w:color w:val="000000" w:themeColor="text1"/>
          <w:sz w:val="24"/>
          <w:szCs w:val="24"/>
        </w:rPr>
        <w:t>: Assignment -</w:t>
      </w:r>
      <w:bookmarkEnd w:id="0"/>
      <w:r w:rsidR="006665D1" w:rsidRPr="00ED5CDC">
        <w:rPr>
          <w:rFonts w:ascii="Arial" w:hAnsi="Arial" w:cs="Arial"/>
          <w:b/>
          <w:bCs/>
          <w:color w:val="000000" w:themeColor="text1"/>
          <w:sz w:val="24"/>
          <w:szCs w:val="24"/>
        </w:rPr>
        <w:t xml:space="preserve"> </w:t>
      </w:r>
      <w:r w:rsidR="00BD31A2" w:rsidRPr="00ED5CDC">
        <w:rPr>
          <w:rFonts w:ascii="Arial" w:hAnsi="Arial" w:cs="Arial"/>
          <w:b/>
          <w:bCs/>
          <w:color w:val="000000" w:themeColor="text1"/>
          <w:sz w:val="24"/>
          <w:szCs w:val="24"/>
        </w:rPr>
        <w:t>S</w:t>
      </w:r>
      <w:r w:rsidR="0050767E" w:rsidRPr="00ED5CDC">
        <w:rPr>
          <w:rFonts w:ascii="Arial" w:hAnsi="Arial" w:cs="Arial"/>
          <w:b/>
          <w:bCs/>
          <w:color w:val="000000" w:themeColor="text1"/>
          <w:sz w:val="24"/>
          <w:szCs w:val="24"/>
        </w:rPr>
        <w:t xml:space="preserve">olar PV </w:t>
      </w:r>
      <w:r w:rsidR="00EF4E5F" w:rsidRPr="00ED5CDC">
        <w:rPr>
          <w:rFonts w:ascii="Arial" w:hAnsi="Arial" w:cs="Arial"/>
          <w:b/>
          <w:bCs/>
          <w:color w:val="000000" w:themeColor="text1"/>
          <w:sz w:val="24"/>
          <w:szCs w:val="24"/>
        </w:rPr>
        <w:t>i</w:t>
      </w:r>
      <w:r w:rsidR="009C5A50" w:rsidRPr="00ED5CDC">
        <w:rPr>
          <w:rFonts w:ascii="Arial" w:hAnsi="Arial" w:cs="Arial"/>
          <w:b/>
          <w:bCs/>
          <w:color w:val="000000" w:themeColor="text1"/>
          <w:sz w:val="24"/>
          <w:szCs w:val="24"/>
        </w:rPr>
        <w:t>nverter manual</w:t>
      </w:r>
    </w:p>
    <w:tbl>
      <w:tblPr>
        <w:tblStyle w:val="TableGrid"/>
        <w:tblW w:w="0" w:type="auto"/>
        <w:tblBorders>
          <w:top w:val="none" w:sz="0" w:space="0" w:color="auto"/>
          <w:left w:val="none" w:sz="0" w:space="0" w:color="auto"/>
          <w:bottom w:val="single" w:sz="18" w:space="0" w:color="C00000"/>
          <w:right w:val="none" w:sz="0" w:space="0" w:color="auto"/>
          <w:insideH w:val="single" w:sz="8" w:space="0" w:color="C00000"/>
          <w:insideV w:val="single" w:sz="12" w:space="0" w:color="C00000"/>
        </w:tblBorders>
        <w:tblLook w:val="04A0" w:firstRow="1" w:lastRow="0" w:firstColumn="1" w:lastColumn="0" w:noHBand="0" w:noVBand="1"/>
      </w:tblPr>
      <w:tblGrid>
        <w:gridCol w:w="1418"/>
        <w:gridCol w:w="7387"/>
      </w:tblGrid>
      <w:tr w:rsidR="00A258B5" w:rsidRPr="00ED5CDC" w14:paraId="4B625B0D" w14:textId="77777777" w:rsidTr="00A258B5">
        <w:trPr>
          <w:trHeight w:val="397"/>
        </w:trPr>
        <w:tc>
          <w:tcPr>
            <w:tcW w:w="8805" w:type="dxa"/>
            <w:gridSpan w:val="2"/>
            <w:shd w:val="clear" w:color="auto" w:fill="C00000"/>
            <w:vAlign w:val="center"/>
          </w:tcPr>
          <w:p w14:paraId="7BFA4628" w14:textId="7247883A" w:rsidR="00A258B5" w:rsidRPr="00ED5CDC" w:rsidRDefault="00A258B5" w:rsidP="00547CB1">
            <w:pPr>
              <w:spacing w:before="40" w:after="40"/>
              <w:jc w:val="center"/>
              <w:rPr>
                <w:rFonts w:ascii="Arial" w:hAnsi="Arial" w:cs="Arial"/>
                <w:b/>
                <w:bCs/>
                <w:sz w:val="20"/>
                <w:szCs w:val="20"/>
              </w:rPr>
            </w:pPr>
            <w:r w:rsidRPr="00ED5CDC">
              <w:rPr>
                <w:rFonts w:ascii="Arial" w:hAnsi="Arial" w:cs="Arial"/>
                <w:b/>
                <w:bCs/>
                <w:color w:val="FFFFFF" w:themeColor="background1"/>
                <w:sz w:val="20"/>
                <w:szCs w:val="20"/>
              </w:rPr>
              <w:t>E</w:t>
            </w:r>
            <w:r w:rsidR="00924D0D" w:rsidRPr="00ED5CDC">
              <w:rPr>
                <w:rFonts w:ascii="Arial" w:hAnsi="Arial" w:cs="Arial"/>
                <w:b/>
                <w:bCs/>
                <w:color w:val="FFFFFF" w:themeColor="background1"/>
                <w:sz w:val="20"/>
                <w:szCs w:val="20"/>
              </w:rPr>
              <w:t>4</w:t>
            </w:r>
            <w:r w:rsidRPr="00ED5CDC">
              <w:rPr>
                <w:rFonts w:ascii="Arial" w:hAnsi="Arial" w:cs="Arial"/>
                <w:b/>
                <w:bCs/>
                <w:color w:val="FFFFFF" w:themeColor="background1"/>
                <w:sz w:val="20"/>
                <w:szCs w:val="20"/>
              </w:rPr>
              <w:t>: ASSIGNMENT MEMO</w:t>
            </w:r>
          </w:p>
        </w:tc>
      </w:tr>
      <w:tr w:rsidR="00A258B5" w:rsidRPr="00ED5CDC" w14:paraId="06ECB550" w14:textId="77777777" w:rsidTr="009E3E34">
        <w:trPr>
          <w:trHeight w:val="397"/>
        </w:trPr>
        <w:tc>
          <w:tcPr>
            <w:tcW w:w="1418" w:type="dxa"/>
            <w:tcBorders>
              <w:top w:val="single" w:sz="8" w:space="0" w:color="C00000"/>
              <w:bottom w:val="single" w:sz="8" w:space="0" w:color="C00000"/>
              <w:right w:val="dotted" w:sz="8" w:space="0" w:color="C00000"/>
            </w:tcBorders>
            <w:vAlign w:val="center"/>
          </w:tcPr>
          <w:p w14:paraId="174BD891" w14:textId="02DA554A" w:rsidR="00A258B5" w:rsidRPr="00ED5CDC" w:rsidRDefault="00A258B5" w:rsidP="00547CB1">
            <w:pPr>
              <w:spacing w:before="40" w:after="40" w:line="276" w:lineRule="auto"/>
              <w:jc w:val="right"/>
              <w:rPr>
                <w:rFonts w:ascii="Arial" w:hAnsi="Arial" w:cs="Arial"/>
                <w:b/>
                <w:bCs/>
                <w:sz w:val="20"/>
                <w:szCs w:val="20"/>
              </w:rPr>
            </w:pPr>
            <w:r w:rsidRPr="00ED5CDC">
              <w:rPr>
                <w:rFonts w:ascii="Arial" w:hAnsi="Arial" w:cs="Arial"/>
                <w:b/>
                <w:bCs/>
                <w:sz w:val="20"/>
                <w:szCs w:val="20"/>
              </w:rPr>
              <w:t>Date</w:t>
            </w:r>
          </w:p>
        </w:tc>
        <w:tc>
          <w:tcPr>
            <w:tcW w:w="7387" w:type="dxa"/>
            <w:tcBorders>
              <w:left w:val="dotted" w:sz="8" w:space="0" w:color="C00000"/>
            </w:tcBorders>
            <w:vAlign w:val="center"/>
          </w:tcPr>
          <w:p w14:paraId="53BFFA28" w14:textId="77777777" w:rsidR="00A258B5" w:rsidRPr="00ED5CDC" w:rsidRDefault="00A258B5" w:rsidP="00547CB1">
            <w:pPr>
              <w:spacing w:before="40" w:after="40" w:line="276" w:lineRule="auto"/>
              <w:rPr>
                <w:rFonts w:ascii="Arial" w:hAnsi="Arial" w:cs="Arial"/>
                <w:sz w:val="20"/>
                <w:szCs w:val="20"/>
              </w:rPr>
            </w:pPr>
            <w:r w:rsidRPr="00ED5CDC">
              <w:rPr>
                <w:rFonts w:ascii="Arial" w:hAnsi="Arial" w:cs="Arial"/>
                <w:sz w:val="20"/>
                <w:szCs w:val="20"/>
              </w:rPr>
              <w:t xml:space="preserve">…. </w:t>
            </w:r>
          </w:p>
        </w:tc>
      </w:tr>
      <w:tr w:rsidR="00A258B5" w:rsidRPr="00ED5CDC" w14:paraId="1FB98510" w14:textId="77777777" w:rsidTr="009E3E34">
        <w:trPr>
          <w:trHeight w:val="397"/>
        </w:trPr>
        <w:tc>
          <w:tcPr>
            <w:tcW w:w="1418" w:type="dxa"/>
            <w:tcBorders>
              <w:top w:val="single" w:sz="8" w:space="0" w:color="C00000"/>
              <w:bottom w:val="single" w:sz="8" w:space="0" w:color="C00000"/>
              <w:right w:val="dotted" w:sz="8" w:space="0" w:color="C00000"/>
            </w:tcBorders>
            <w:vAlign w:val="center"/>
          </w:tcPr>
          <w:p w14:paraId="41F47D4D" w14:textId="0D06AA2A" w:rsidR="00A258B5" w:rsidRPr="00ED5CDC" w:rsidRDefault="00A258B5" w:rsidP="00547CB1">
            <w:pPr>
              <w:spacing w:before="40" w:after="40" w:line="276" w:lineRule="auto"/>
              <w:jc w:val="right"/>
              <w:rPr>
                <w:rFonts w:ascii="Arial" w:hAnsi="Arial" w:cs="Arial"/>
                <w:b/>
                <w:bCs/>
                <w:sz w:val="20"/>
                <w:szCs w:val="20"/>
              </w:rPr>
            </w:pPr>
            <w:r w:rsidRPr="00ED5CDC">
              <w:rPr>
                <w:rFonts w:ascii="Arial" w:hAnsi="Arial" w:cs="Arial"/>
                <w:b/>
                <w:bCs/>
                <w:sz w:val="20"/>
                <w:szCs w:val="20"/>
              </w:rPr>
              <w:t>To</w:t>
            </w:r>
          </w:p>
        </w:tc>
        <w:tc>
          <w:tcPr>
            <w:tcW w:w="7387" w:type="dxa"/>
            <w:tcBorders>
              <w:left w:val="dotted" w:sz="8" w:space="0" w:color="C00000"/>
            </w:tcBorders>
            <w:vAlign w:val="center"/>
          </w:tcPr>
          <w:p w14:paraId="5B77D880" w14:textId="77777777" w:rsidR="00A258B5" w:rsidRPr="00ED5CDC" w:rsidRDefault="00A258B5" w:rsidP="00547CB1">
            <w:pPr>
              <w:spacing w:before="40" w:after="40" w:line="276" w:lineRule="auto"/>
              <w:rPr>
                <w:rFonts w:ascii="Arial" w:hAnsi="Arial" w:cs="Arial"/>
                <w:sz w:val="20"/>
                <w:szCs w:val="20"/>
              </w:rPr>
            </w:pPr>
            <w:r w:rsidRPr="00ED5CDC">
              <w:rPr>
                <w:rFonts w:ascii="Arial" w:hAnsi="Arial" w:cs="Arial"/>
                <w:sz w:val="20"/>
                <w:szCs w:val="20"/>
              </w:rPr>
              <w:t>Participants</w:t>
            </w:r>
          </w:p>
        </w:tc>
      </w:tr>
      <w:tr w:rsidR="00A258B5" w:rsidRPr="00ED5CDC" w14:paraId="0C8D7214" w14:textId="77777777" w:rsidTr="009E3E34">
        <w:trPr>
          <w:trHeight w:val="397"/>
        </w:trPr>
        <w:tc>
          <w:tcPr>
            <w:tcW w:w="1418" w:type="dxa"/>
            <w:tcBorders>
              <w:top w:val="single" w:sz="8" w:space="0" w:color="C00000"/>
              <w:bottom w:val="single" w:sz="8" w:space="0" w:color="C00000"/>
              <w:right w:val="dotted" w:sz="8" w:space="0" w:color="C00000"/>
            </w:tcBorders>
            <w:vAlign w:val="center"/>
          </w:tcPr>
          <w:p w14:paraId="2B327322" w14:textId="53BABC2A" w:rsidR="00A258B5" w:rsidRPr="00ED5CDC" w:rsidRDefault="00A258B5" w:rsidP="00547CB1">
            <w:pPr>
              <w:spacing w:before="40" w:after="40" w:line="276" w:lineRule="auto"/>
              <w:jc w:val="right"/>
              <w:rPr>
                <w:rFonts w:ascii="Arial" w:hAnsi="Arial" w:cs="Arial"/>
                <w:b/>
                <w:bCs/>
                <w:sz w:val="20"/>
                <w:szCs w:val="20"/>
              </w:rPr>
            </w:pPr>
            <w:r w:rsidRPr="00ED5CDC">
              <w:rPr>
                <w:rFonts w:ascii="Arial" w:hAnsi="Arial" w:cs="Arial"/>
                <w:b/>
                <w:bCs/>
                <w:sz w:val="20"/>
                <w:szCs w:val="20"/>
              </w:rPr>
              <w:t>From</w:t>
            </w:r>
          </w:p>
        </w:tc>
        <w:tc>
          <w:tcPr>
            <w:tcW w:w="7387" w:type="dxa"/>
            <w:tcBorders>
              <w:left w:val="dotted" w:sz="8" w:space="0" w:color="C00000"/>
            </w:tcBorders>
            <w:vAlign w:val="center"/>
          </w:tcPr>
          <w:p w14:paraId="49779B4B" w14:textId="77777777" w:rsidR="00A258B5" w:rsidRPr="00ED5CDC" w:rsidRDefault="00A258B5" w:rsidP="00547CB1">
            <w:pPr>
              <w:spacing w:before="40" w:after="40" w:line="276" w:lineRule="auto"/>
              <w:rPr>
                <w:rFonts w:ascii="Arial" w:hAnsi="Arial" w:cs="Arial"/>
                <w:sz w:val="20"/>
                <w:szCs w:val="20"/>
              </w:rPr>
            </w:pPr>
            <w:r w:rsidRPr="00ED5CDC">
              <w:rPr>
                <w:rFonts w:ascii="Arial" w:hAnsi="Arial" w:cs="Arial"/>
                <w:sz w:val="20"/>
                <w:szCs w:val="20"/>
              </w:rPr>
              <w:t>Trainers</w:t>
            </w:r>
          </w:p>
        </w:tc>
      </w:tr>
      <w:tr w:rsidR="00A258B5" w:rsidRPr="00ED5CDC" w14:paraId="48858A79" w14:textId="77777777" w:rsidTr="009E3E34">
        <w:trPr>
          <w:trHeight w:val="397"/>
        </w:trPr>
        <w:tc>
          <w:tcPr>
            <w:tcW w:w="1418" w:type="dxa"/>
            <w:tcBorders>
              <w:top w:val="single" w:sz="8" w:space="0" w:color="C00000"/>
              <w:bottom w:val="single" w:sz="8" w:space="0" w:color="C00000"/>
              <w:right w:val="dotted" w:sz="8" w:space="0" w:color="C00000"/>
            </w:tcBorders>
            <w:vAlign w:val="center"/>
          </w:tcPr>
          <w:p w14:paraId="295E16F9" w14:textId="3DD17CDA" w:rsidR="00A258B5" w:rsidRPr="00ED5CDC" w:rsidRDefault="00A258B5" w:rsidP="00547CB1">
            <w:pPr>
              <w:spacing w:before="40" w:after="40" w:line="276" w:lineRule="auto"/>
              <w:jc w:val="right"/>
              <w:rPr>
                <w:rFonts w:ascii="Arial" w:hAnsi="Arial" w:cs="Arial"/>
                <w:b/>
                <w:bCs/>
                <w:sz w:val="20"/>
                <w:szCs w:val="20"/>
              </w:rPr>
            </w:pPr>
            <w:r w:rsidRPr="00ED5CDC">
              <w:rPr>
                <w:rFonts w:ascii="Arial" w:hAnsi="Arial" w:cs="Arial"/>
                <w:b/>
                <w:bCs/>
                <w:sz w:val="20"/>
                <w:szCs w:val="20"/>
              </w:rPr>
              <w:t>Subject</w:t>
            </w:r>
          </w:p>
        </w:tc>
        <w:tc>
          <w:tcPr>
            <w:tcW w:w="7387" w:type="dxa"/>
            <w:tcBorders>
              <w:left w:val="dotted" w:sz="8" w:space="0" w:color="C00000"/>
            </w:tcBorders>
            <w:vAlign w:val="center"/>
          </w:tcPr>
          <w:p w14:paraId="19A420A8" w14:textId="3FBE9EB4" w:rsidR="00A258B5" w:rsidRPr="00ED5CDC" w:rsidRDefault="0050767E" w:rsidP="00547CB1">
            <w:pPr>
              <w:spacing w:before="40" w:after="40" w:line="276" w:lineRule="auto"/>
              <w:rPr>
                <w:rFonts w:ascii="Arial" w:hAnsi="Arial" w:cs="Arial"/>
                <w:sz w:val="20"/>
                <w:szCs w:val="20"/>
              </w:rPr>
            </w:pPr>
            <w:r w:rsidRPr="00ED5CDC">
              <w:rPr>
                <w:rFonts w:ascii="Arial" w:hAnsi="Arial" w:cs="Arial"/>
                <w:sz w:val="20"/>
                <w:szCs w:val="20"/>
              </w:rPr>
              <w:t xml:space="preserve">Solar </w:t>
            </w:r>
            <w:r w:rsidR="009B313A" w:rsidRPr="00ED5CDC">
              <w:rPr>
                <w:rFonts w:ascii="Arial" w:hAnsi="Arial" w:cs="Arial"/>
                <w:sz w:val="20"/>
                <w:szCs w:val="20"/>
              </w:rPr>
              <w:t xml:space="preserve">PV </w:t>
            </w:r>
            <w:r w:rsidR="009C5A50" w:rsidRPr="00ED5CDC">
              <w:rPr>
                <w:rFonts w:ascii="Arial" w:hAnsi="Arial" w:cs="Arial"/>
                <w:sz w:val="20"/>
                <w:szCs w:val="20"/>
              </w:rPr>
              <w:t>inverter manual</w:t>
            </w:r>
          </w:p>
        </w:tc>
      </w:tr>
      <w:tr w:rsidR="00A258B5" w:rsidRPr="00ED5CDC" w14:paraId="46F9F91B" w14:textId="77777777" w:rsidTr="009E3E34">
        <w:trPr>
          <w:trHeight w:val="397"/>
        </w:trPr>
        <w:tc>
          <w:tcPr>
            <w:tcW w:w="1418" w:type="dxa"/>
            <w:tcBorders>
              <w:top w:val="single" w:sz="8" w:space="0" w:color="C00000"/>
              <w:bottom w:val="single" w:sz="8" w:space="0" w:color="C00000"/>
              <w:right w:val="dotted" w:sz="8" w:space="0" w:color="C00000"/>
            </w:tcBorders>
            <w:vAlign w:val="center"/>
          </w:tcPr>
          <w:p w14:paraId="461E1BB3" w14:textId="2EDFEDD9" w:rsidR="00A258B5" w:rsidRPr="00ED5CDC" w:rsidRDefault="00922D03" w:rsidP="00547CB1">
            <w:pPr>
              <w:spacing w:before="40" w:after="40"/>
              <w:jc w:val="right"/>
              <w:rPr>
                <w:rFonts w:ascii="Arial" w:hAnsi="Arial" w:cs="Arial"/>
                <w:b/>
                <w:bCs/>
                <w:sz w:val="20"/>
                <w:szCs w:val="20"/>
              </w:rPr>
            </w:pPr>
            <w:r w:rsidRPr="00ED5CDC">
              <w:rPr>
                <w:rFonts w:ascii="Arial" w:hAnsi="Arial" w:cs="Arial"/>
                <w:b/>
                <w:bCs/>
                <w:sz w:val="20"/>
                <w:szCs w:val="20"/>
              </w:rPr>
              <w:t>What</w:t>
            </w:r>
          </w:p>
        </w:tc>
        <w:tc>
          <w:tcPr>
            <w:tcW w:w="7387" w:type="dxa"/>
            <w:tcBorders>
              <w:left w:val="dotted" w:sz="8" w:space="0" w:color="C00000"/>
            </w:tcBorders>
            <w:vAlign w:val="center"/>
          </w:tcPr>
          <w:p w14:paraId="0C197068" w14:textId="31425305" w:rsidR="00A258B5" w:rsidRPr="00ED5CDC" w:rsidRDefault="009C5A50" w:rsidP="00547CB1">
            <w:pPr>
              <w:spacing w:before="40" w:after="40"/>
              <w:rPr>
                <w:rFonts w:ascii="Arial" w:hAnsi="Arial" w:cs="Arial"/>
                <w:sz w:val="20"/>
                <w:szCs w:val="20"/>
              </w:rPr>
            </w:pPr>
            <w:r w:rsidRPr="00ED5CDC">
              <w:rPr>
                <w:rFonts w:ascii="Arial" w:hAnsi="Arial" w:cs="Arial"/>
                <w:sz w:val="20"/>
                <w:szCs w:val="20"/>
              </w:rPr>
              <w:t>Review and comprehend the solar PV inverter’s manual to perform the installation as per the instruction provided in the manual</w:t>
            </w:r>
            <w:r w:rsidR="000F2B3E">
              <w:rPr>
                <w:rFonts w:ascii="Arial" w:hAnsi="Arial" w:cs="Arial"/>
                <w:sz w:val="20"/>
                <w:szCs w:val="20"/>
              </w:rPr>
              <w:t>.</w:t>
            </w:r>
          </w:p>
        </w:tc>
      </w:tr>
      <w:tr w:rsidR="00A258B5" w:rsidRPr="00ED5CDC" w14:paraId="06980990" w14:textId="77777777" w:rsidTr="009E3E34">
        <w:trPr>
          <w:trHeight w:val="397"/>
        </w:trPr>
        <w:tc>
          <w:tcPr>
            <w:tcW w:w="1418" w:type="dxa"/>
            <w:tcBorders>
              <w:top w:val="single" w:sz="8" w:space="0" w:color="C00000"/>
              <w:bottom w:val="single" w:sz="8" w:space="0" w:color="C00000"/>
              <w:right w:val="dotted" w:sz="8" w:space="0" w:color="C00000"/>
            </w:tcBorders>
            <w:vAlign w:val="center"/>
          </w:tcPr>
          <w:p w14:paraId="7ED66AE7" w14:textId="25E1DB61" w:rsidR="00A258B5" w:rsidRPr="00ED5CDC" w:rsidRDefault="00922D03" w:rsidP="00547CB1">
            <w:pPr>
              <w:spacing w:before="40" w:after="40"/>
              <w:jc w:val="right"/>
              <w:rPr>
                <w:rFonts w:ascii="Arial" w:hAnsi="Arial" w:cs="Arial"/>
                <w:b/>
                <w:bCs/>
                <w:sz w:val="20"/>
                <w:szCs w:val="20"/>
              </w:rPr>
            </w:pPr>
            <w:r w:rsidRPr="00ED5CDC">
              <w:rPr>
                <w:rFonts w:ascii="Arial" w:hAnsi="Arial" w:cs="Arial"/>
                <w:b/>
                <w:bCs/>
                <w:sz w:val="20"/>
                <w:szCs w:val="20"/>
              </w:rPr>
              <w:t>Why</w:t>
            </w:r>
          </w:p>
        </w:tc>
        <w:tc>
          <w:tcPr>
            <w:tcW w:w="7387" w:type="dxa"/>
            <w:tcBorders>
              <w:left w:val="dotted" w:sz="8" w:space="0" w:color="C00000"/>
            </w:tcBorders>
            <w:vAlign w:val="center"/>
          </w:tcPr>
          <w:p w14:paraId="02D027EB" w14:textId="61B3293F" w:rsidR="003B7220" w:rsidRPr="00ED5CDC" w:rsidRDefault="00A258B5" w:rsidP="00547CB1">
            <w:pPr>
              <w:spacing w:before="40" w:after="40"/>
              <w:rPr>
                <w:rFonts w:ascii="Arial" w:hAnsi="Arial" w:cs="Arial"/>
                <w:sz w:val="20"/>
                <w:szCs w:val="20"/>
              </w:rPr>
            </w:pPr>
            <w:r w:rsidRPr="00ED5CDC">
              <w:rPr>
                <w:rFonts w:ascii="Arial" w:hAnsi="Arial" w:cs="Arial"/>
                <w:sz w:val="20"/>
                <w:szCs w:val="20"/>
              </w:rPr>
              <w:t>The objective of the assignment is</w:t>
            </w:r>
            <w:r w:rsidR="0045754A" w:rsidRPr="00ED5CDC">
              <w:rPr>
                <w:rFonts w:ascii="Arial" w:hAnsi="Arial" w:cs="Arial"/>
                <w:sz w:val="20"/>
                <w:szCs w:val="20"/>
              </w:rPr>
              <w:t xml:space="preserve"> </w:t>
            </w:r>
            <w:r w:rsidR="003458C6" w:rsidRPr="00ED5CDC">
              <w:rPr>
                <w:rFonts w:ascii="Arial" w:hAnsi="Arial" w:cs="Arial"/>
                <w:sz w:val="20"/>
                <w:szCs w:val="20"/>
              </w:rPr>
              <w:t xml:space="preserve">to </w:t>
            </w:r>
            <w:r w:rsidR="0050767E" w:rsidRPr="00ED5CDC">
              <w:rPr>
                <w:rFonts w:ascii="Arial" w:hAnsi="Arial" w:cs="Arial"/>
                <w:sz w:val="20"/>
                <w:szCs w:val="20"/>
              </w:rPr>
              <w:t xml:space="preserve">equip trainees with the skills to </w:t>
            </w:r>
            <w:r w:rsidR="009C5A50" w:rsidRPr="00ED5CDC">
              <w:rPr>
                <w:rFonts w:ascii="Arial" w:hAnsi="Arial" w:cs="Arial"/>
                <w:sz w:val="20"/>
                <w:szCs w:val="20"/>
              </w:rPr>
              <w:t>review, read and comprehend the instructions provided in the manual to perform installation as per the standard practice</w:t>
            </w:r>
            <w:r w:rsidR="000F2B3E">
              <w:rPr>
                <w:rFonts w:ascii="Arial" w:hAnsi="Arial" w:cs="Arial"/>
                <w:sz w:val="20"/>
                <w:szCs w:val="20"/>
              </w:rPr>
              <w:t>.</w:t>
            </w:r>
          </w:p>
        </w:tc>
      </w:tr>
      <w:tr w:rsidR="00A258B5" w:rsidRPr="00ED5CDC" w14:paraId="24870687" w14:textId="77777777" w:rsidTr="009E3E34">
        <w:trPr>
          <w:trHeight w:val="397"/>
        </w:trPr>
        <w:tc>
          <w:tcPr>
            <w:tcW w:w="1418" w:type="dxa"/>
            <w:tcBorders>
              <w:top w:val="single" w:sz="8" w:space="0" w:color="C00000"/>
              <w:bottom w:val="single" w:sz="8" w:space="0" w:color="C00000"/>
              <w:right w:val="dotted" w:sz="8" w:space="0" w:color="C00000"/>
            </w:tcBorders>
            <w:vAlign w:val="center"/>
          </w:tcPr>
          <w:p w14:paraId="11B38CB8" w14:textId="634082E6" w:rsidR="00A258B5" w:rsidRPr="00ED5CDC" w:rsidRDefault="00922D03" w:rsidP="00547CB1">
            <w:pPr>
              <w:spacing w:before="40" w:after="40"/>
              <w:jc w:val="right"/>
              <w:rPr>
                <w:rFonts w:ascii="Arial" w:hAnsi="Arial" w:cs="Arial"/>
                <w:b/>
                <w:bCs/>
                <w:sz w:val="20"/>
                <w:szCs w:val="20"/>
              </w:rPr>
            </w:pPr>
            <w:r w:rsidRPr="00ED5CDC">
              <w:rPr>
                <w:rFonts w:ascii="Arial" w:hAnsi="Arial" w:cs="Arial"/>
                <w:b/>
                <w:bCs/>
                <w:sz w:val="20"/>
                <w:szCs w:val="20"/>
              </w:rPr>
              <w:t>How</w:t>
            </w:r>
          </w:p>
        </w:tc>
        <w:tc>
          <w:tcPr>
            <w:tcW w:w="7387" w:type="dxa"/>
            <w:tcBorders>
              <w:left w:val="dotted" w:sz="8" w:space="0" w:color="C00000"/>
            </w:tcBorders>
            <w:vAlign w:val="center"/>
          </w:tcPr>
          <w:p w14:paraId="302A2A2E" w14:textId="5D24A3F7" w:rsidR="00A258B5" w:rsidRPr="00ED5CDC" w:rsidRDefault="00EF4E5F" w:rsidP="00547CB1">
            <w:pPr>
              <w:pStyle w:val="ListParagraph"/>
              <w:numPr>
                <w:ilvl w:val="0"/>
                <w:numId w:val="1"/>
              </w:numPr>
              <w:snapToGrid w:val="0"/>
              <w:spacing w:before="40" w:after="40"/>
              <w:ind w:left="357" w:hanging="357"/>
              <w:contextualSpacing w:val="0"/>
              <w:rPr>
                <w:rFonts w:ascii="Arial" w:hAnsi="Arial" w:cs="Arial"/>
                <w:sz w:val="20"/>
                <w:szCs w:val="20"/>
              </w:rPr>
            </w:pPr>
            <w:r w:rsidRPr="00ED5CDC">
              <w:rPr>
                <w:rFonts w:ascii="Arial" w:hAnsi="Arial" w:cs="Arial"/>
                <w:sz w:val="20"/>
                <w:szCs w:val="20"/>
              </w:rPr>
              <w:t>Work in g</w:t>
            </w:r>
            <w:r w:rsidR="00A93EF1" w:rsidRPr="00ED5CDC">
              <w:rPr>
                <w:rFonts w:ascii="Arial" w:hAnsi="Arial" w:cs="Arial"/>
                <w:sz w:val="20"/>
                <w:szCs w:val="20"/>
              </w:rPr>
              <w:t>roup of 2 or 4</w:t>
            </w:r>
            <w:r w:rsidR="000F2B3E">
              <w:rPr>
                <w:rFonts w:ascii="Arial" w:hAnsi="Arial" w:cs="Arial"/>
                <w:sz w:val="20"/>
                <w:szCs w:val="20"/>
              </w:rPr>
              <w:t>.</w:t>
            </w:r>
          </w:p>
          <w:p w14:paraId="2FA69970" w14:textId="32756807" w:rsidR="003458C6" w:rsidRPr="00ED5CDC" w:rsidRDefault="009C5A50" w:rsidP="00547CB1">
            <w:pPr>
              <w:pStyle w:val="ListParagraph"/>
              <w:numPr>
                <w:ilvl w:val="0"/>
                <w:numId w:val="1"/>
              </w:numPr>
              <w:snapToGrid w:val="0"/>
              <w:spacing w:before="40" w:after="40"/>
              <w:ind w:left="357" w:hanging="357"/>
              <w:contextualSpacing w:val="0"/>
              <w:rPr>
                <w:rFonts w:ascii="Arial" w:hAnsi="Arial" w:cs="Arial"/>
                <w:sz w:val="20"/>
                <w:szCs w:val="20"/>
              </w:rPr>
            </w:pPr>
            <w:r w:rsidRPr="00ED5CDC">
              <w:rPr>
                <w:rFonts w:ascii="Arial" w:hAnsi="Arial" w:cs="Arial"/>
                <w:sz w:val="20"/>
                <w:szCs w:val="20"/>
              </w:rPr>
              <w:t xml:space="preserve">Divide group in such a way that each team is assigned with </w:t>
            </w:r>
            <w:r w:rsidR="001A16A4" w:rsidRPr="00ED5CDC">
              <w:rPr>
                <w:rFonts w:ascii="Arial" w:hAnsi="Arial" w:cs="Arial"/>
                <w:sz w:val="20"/>
                <w:szCs w:val="20"/>
              </w:rPr>
              <w:t xml:space="preserve">a </w:t>
            </w:r>
            <w:r w:rsidR="00EF4E5F" w:rsidRPr="00ED5CDC">
              <w:rPr>
                <w:rFonts w:ascii="Arial" w:hAnsi="Arial" w:cs="Arial"/>
                <w:sz w:val="20"/>
                <w:szCs w:val="20"/>
              </w:rPr>
              <w:t>specific section of the manual</w:t>
            </w:r>
            <w:r w:rsidRPr="00ED5CDC">
              <w:rPr>
                <w:rFonts w:ascii="Arial" w:hAnsi="Arial" w:cs="Arial"/>
                <w:sz w:val="20"/>
                <w:szCs w:val="20"/>
              </w:rPr>
              <w:t xml:space="preserve"> to review</w:t>
            </w:r>
            <w:r w:rsidR="000F2B3E">
              <w:rPr>
                <w:rFonts w:ascii="Arial" w:hAnsi="Arial" w:cs="Arial"/>
                <w:sz w:val="20"/>
                <w:szCs w:val="20"/>
              </w:rPr>
              <w:t>.</w:t>
            </w:r>
          </w:p>
          <w:p w14:paraId="29AE0CB6" w14:textId="77777777" w:rsidR="00EF4E5F" w:rsidRPr="00ED5CDC" w:rsidRDefault="00EF4E5F" w:rsidP="00547CB1">
            <w:pPr>
              <w:pStyle w:val="ListParagraph"/>
              <w:numPr>
                <w:ilvl w:val="0"/>
                <w:numId w:val="1"/>
              </w:numPr>
              <w:snapToGrid w:val="0"/>
              <w:spacing w:before="40" w:after="40"/>
              <w:ind w:left="357" w:hanging="357"/>
              <w:contextualSpacing w:val="0"/>
              <w:rPr>
                <w:rFonts w:ascii="Arial" w:hAnsi="Arial" w:cs="Arial"/>
                <w:sz w:val="20"/>
                <w:szCs w:val="20"/>
              </w:rPr>
            </w:pPr>
            <w:r w:rsidRPr="00ED5CDC">
              <w:rPr>
                <w:rFonts w:ascii="Arial" w:hAnsi="Arial" w:cs="Arial"/>
                <w:sz w:val="20"/>
                <w:szCs w:val="20"/>
              </w:rPr>
              <w:t>Read and carefully follow the instructions to perform the specific task.</w:t>
            </w:r>
          </w:p>
          <w:p w14:paraId="1E72803B" w14:textId="131547EF" w:rsidR="00EF4E5F" w:rsidRPr="00ED5CDC" w:rsidRDefault="00EF4E5F" w:rsidP="00547CB1">
            <w:pPr>
              <w:pStyle w:val="ListParagraph"/>
              <w:numPr>
                <w:ilvl w:val="0"/>
                <w:numId w:val="1"/>
              </w:numPr>
              <w:snapToGrid w:val="0"/>
              <w:spacing w:before="40" w:after="40"/>
              <w:ind w:left="357" w:hanging="357"/>
              <w:contextualSpacing w:val="0"/>
              <w:rPr>
                <w:rFonts w:ascii="Arial" w:hAnsi="Arial" w:cs="Arial"/>
                <w:sz w:val="20"/>
                <w:szCs w:val="20"/>
              </w:rPr>
            </w:pPr>
            <w:r w:rsidRPr="00ED5CDC">
              <w:rPr>
                <w:rFonts w:ascii="Arial" w:hAnsi="Arial" w:cs="Arial"/>
                <w:sz w:val="20"/>
                <w:szCs w:val="20"/>
              </w:rPr>
              <w:t>Record the findings/observations for each specific tasks in the table and discuss the results with the trainer</w:t>
            </w:r>
            <w:r w:rsidR="000F2B3E">
              <w:rPr>
                <w:rFonts w:ascii="Arial" w:hAnsi="Arial" w:cs="Arial"/>
                <w:sz w:val="20"/>
                <w:szCs w:val="20"/>
              </w:rPr>
              <w:t>.</w:t>
            </w:r>
          </w:p>
          <w:p w14:paraId="5CA0EBE8" w14:textId="46A128CA" w:rsidR="00A258B5" w:rsidRPr="00ED5CDC" w:rsidRDefault="00AF5D34" w:rsidP="00547CB1">
            <w:pPr>
              <w:pStyle w:val="ListParagraph"/>
              <w:numPr>
                <w:ilvl w:val="0"/>
                <w:numId w:val="1"/>
              </w:numPr>
              <w:snapToGrid w:val="0"/>
              <w:spacing w:before="40" w:after="40"/>
              <w:ind w:left="357" w:hanging="357"/>
              <w:contextualSpacing w:val="0"/>
              <w:rPr>
                <w:rFonts w:ascii="Arial" w:hAnsi="Arial" w:cs="Arial"/>
                <w:sz w:val="20"/>
                <w:szCs w:val="20"/>
              </w:rPr>
            </w:pPr>
            <w:r w:rsidRPr="00ED5CDC">
              <w:rPr>
                <w:rFonts w:ascii="Arial" w:hAnsi="Arial" w:cs="Arial"/>
                <w:sz w:val="20"/>
                <w:szCs w:val="20"/>
              </w:rPr>
              <w:t>Answer the questions and discuss the results.</w:t>
            </w:r>
            <w:r w:rsidR="00A258B5" w:rsidRPr="00ED5CDC">
              <w:rPr>
                <w:rFonts w:ascii="Arial" w:hAnsi="Arial" w:cs="Arial"/>
                <w:sz w:val="20"/>
                <w:szCs w:val="20"/>
              </w:rPr>
              <w:t xml:space="preserve"> </w:t>
            </w:r>
          </w:p>
        </w:tc>
      </w:tr>
      <w:tr w:rsidR="00A258B5" w:rsidRPr="00ED5CDC" w14:paraId="2C29EBAD" w14:textId="77777777" w:rsidTr="009E3E34">
        <w:trPr>
          <w:trHeight w:val="397"/>
        </w:trPr>
        <w:tc>
          <w:tcPr>
            <w:tcW w:w="1418" w:type="dxa"/>
            <w:tcBorders>
              <w:top w:val="single" w:sz="8" w:space="0" w:color="C00000"/>
              <w:bottom w:val="single" w:sz="18" w:space="0" w:color="C00000"/>
              <w:right w:val="dotted" w:sz="8" w:space="0" w:color="C00000"/>
            </w:tcBorders>
            <w:vAlign w:val="center"/>
          </w:tcPr>
          <w:p w14:paraId="6B121FBD" w14:textId="0DFDC757" w:rsidR="00A258B5" w:rsidRPr="00ED5CDC" w:rsidRDefault="00922D03" w:rsidP="00547CB1">
            <w:pPr>
              <w:spacing w:before="40" w:after="40"/>
              <w:jc w:val="right"/>
              <w:rPr>
                <w:rFonts w:ascii="Arial" w:hAnsi="Arial" w:cs="Arial"/>
                <w:b/>
                <w:bCs/>
                <w:sz w:val="20"/>
                <w:szCs w:val="20"/>
              </w:rPr>
            </w:pPr>
            <w:r w:rsidRPr="00ED5CDC">
              <w:rPr>
                <w:rFonts w:ascii="Arial" w:hAnsi="Arial" w:cs="Arial"/>
                <w:b/>
                <w:bCs/>
                <w:sz w:val="20"/>
                <w:szCs w:val="20"/>
              </w:rPr>
              <w:t>Time</w:t>
            </w:r>
          </w:p>
        </w:tc>
        <w:tc>
          <w:tcPr>
            <w:tcW w:w="7387" w:type="dxa"/>
            <w:tcBorders>
              <w:left w:val="dotted" w:sz="8" w:space="0" w:color="C00000"/>
            </w:tcBorders>
            <w:vAlign w:val="center"/>
          </w:tcPr>
          <w:p w14:paraId="3158866E" w14:textId="134300DB" w:rsidR="00A258B5" w:rsidRPr="00ED5CDC" w:rsidRDefault="00736226" w:rsidP="00547CB1">
            <w:pPr>
              <w:spacing w:before="40" w:after="40"/>
              <w:rPr>
                <w:rFonts w:ascii="Arial" w:hAnsi="Arial" w:cs="Arial"/>
                <w:sz w:val="20"/>
                <w:szCs w:val="20"/>
              </w:rPr>
            </w:pPr>
            <w:r w:rsidRPr="00ED5CDC">
              <w:rPr>
                <w:rFonts w:ascii="Arial" w:hAnsi="Arial" w:cs="Arial"/>
                <w:sz w:val="20"/>
                <w:szCs w:val="20"/>
              </w:rPr>
              <w:t>6</w:t>
            </w:r>
            <w:r w:rsidR="002E48E8" w:rsidRPr="00ED5CDC">
              <w:rPr>
                <w:rFonts w:ascii="Arial" w:hAnsi="Arial" w:cs="Arial"/>
                <w:sz w:val="20"/>
                <w:szCs w:val="20"/>
              </w:rPr>
              <w:t>0</w:t>
            </w:r>
            <w:r w:rsidR="00A258B5" w:rsidRPr="00ED5CDC">
              <w:rPr>
                <w:rFonts w:ascii="Arial" w:hAnsi="Arial" w:cs="Arial"/>
                <w:sz w:val="20"/>
                <w:szCs w:val="20"/>
              </w:rPr>
              <w:t xml:space="preserve">’ </w:t>
            </w:r>
            <w:r w:rsidR="003458C6" w:rsidRPr="00ED5CDC">
              <w:rPr>
                <w:rFonts w:ascii="Arial" w:hAnsi="Arial" w:cs="Arial"/>
                <w:sz w:val="20"/>
                <w:szCs w:val="20"/>
              </w:rPr>
              <w:t>for each technology (at least two)</w:t>
            </w:r>
          </w:p>
        </w:tc>
      </w:tr>
    </w:tbl>
    <w:p w14:paraId="4FE0DB8B" w14:textId="77777777" w:rsidR="002760B1" w:rsidRPr="00ED5CDC" w:rsidRDefault="002760B1" w:rsidP="002760B1">
      <w:pPr>
        <w:rPr>
          <w:rFonts w:ascii="Arial" w:hAnsi="Arial" w:cs="Arial"/>
          <w:sz w:val="20"/>
          <w:szCs w:val="20"/>
        </w:rPr>
      </w:pPr>
    </w:p>
    <w:p w14:paraId="5C348EC3" w14:textId="77777777" w:rsidR="00EF4E5F" w:rsidRPr="00ED5CDC" w:rsidRDefault="00EF4E5F" w:rsidP="00EF4E5F">
      <w:pPr>
        <w:rPr>
          <w:rFonts w:ascii="Arial" w:hAnsi="Arial" w:cs="Arial"/>
          <w:sz w:val="20"/>
          <w:szCs w:val="20"/>
        </w:rPr>
      </w:pPr>
    </w:p>
    <w:p w14:paraId="602B9F3B" w14:textId="77777777" w:rsidR="00EF4E5F" w:rsidRPr="00ED5CDC" w:rsidRDefault="00EF4E5F" w:rsidP="00EF4E5F">
      <w:pPr>
        <w:rPr>
          <w:rFonts w:ascii="Arial" w:hAnsi="Arial" w:cs="Arial"/>
          <w:sz w:val="20"/>
          <w:szCs w:val="20"/>
        </w:rPr>
      </w:pPr>
    </w:p>
    <w:p w14:paraId="02460E94" w14:textId="77777777" w:rsidR="00EF4E5F" w:rsidRPr="00ED5CDC" w:rsidRDefault="00EF4E5F" w:rsidP="00EF4E5F">
      <w:pPr>
        <w:rPr>
          <w:rFonts w:ascii="Arial" w:hAnsi="Arial" w:cs="Arial"/>
          <w:sz w:val="20"/>
          <w:szCs w:val="20"/>
        </w:rPr>
      </w:pPr>
    </w:p>
    <w:p w14:paraId="18CF2812" w14:textId="77777777" w:rsidR="00EF4E5F" w:rsidRPr="00ED5CDC" w:rsidRDefault="00EF4E5F" w:rsidP="00EF4E5F">
      <w:pPr>
        <w:rPr>
          <w:rFonts w:ascii="Arial" w:hAnsi="Arial" w:cs="Arial"/>
          <w:sz w:val="20"/>
          <w:szCs w:val="20"/>
        </w:rPr>
      </w:pPr>
    </w:p>
    <w:p w14:paraId="7C149FD4" w14:textId="77777777" w:rsidR="00EF4E5F" w:rsidRPr="00ED5CDC" w:rsidRDefault="00EF4E5F" w:rsidP="00EF4E5F">
      <w:pPr>
        <w:rPr>
          <w:rFonts w:ascii="Arial" w:hAnsi="Arial" w:cs="Arial"/>
          <w:sz w:val="20"/>
          <w:szCs w:val="20"/>
        </w:rPr>
      </w:pPr>
    </w:p>
    <w:p w14:paraId="65AC23C7" w14:textId="77777777" w:rsidR="00EF4E5F" w:rsidRPr="00ED5CDC" w:rsidRDefault="00EF4E5F" w:rsidP="00EF4E5F">
      <w:pPr>
        <w:rPr>
          <w:rFonts w:ascii="Arial" w:hAnsi="Arial" w:cs="Arial"/>
          <w:sz w:val="20"/>
          <w:szCs w:val="20"/>
        </w:rPr>
      </w:pPr>
    </w:p>
    <w:p w14:paraId="5B4045A9" w14:textId="77777777" w:rsidR="00EF4E5F" w:rsidRPr="00ED5CDC" w:rsidRDefault="00EF4E5F" w:rsidP="00EF4E5F">
      <w:pPr>
        <w:rPr>
          <w:rFonts w:ascii="Arial" w:hAnsi="Arial" w:cs="Arial"/>
          <w:sz w:val="20"/>
          <w:szCs w:val="20"/>
        </w:rPr>
      </w:pPr>
    </w:p>
    <w:p w14:paraId="39F48856" w14:textId="77777777" w:rsidR="00EF4E5F" w:rsidRPr="00ED5CDC" w:rsidRDefault="00EF4E5F" w:rsidP="00EF4E5F">
      <w:pPr>
        <w:rPr>
          <w:rFonts w:ascii="Arial" w:hAnsi="Arial" w:cs="Arial"/>
          <w:sz w:val="20"/>
          <w:szCs w:val="20"/>
        </w:rPr>
      </w:pPr>
    </w:p>
    <w:p w14:paraId="43FBA98A" w14:textId="28A3DD8A" w:rsidR="00EF4E5F" w:rsidRPr="00ED5CDC" w:rsidRDefault="00EF4E5F" w:rsidP="00EF4E5F">
      <w:pPr>
        <w:tabs>
          <w:tab w:val="left" w:pos="3385"/>
        </w:tabs>
        <w:rPr>
          <w:rFonts w:ascii="Arial" w:hAnsi="Arial" w:cs="Arial"/>
          <w:sz w:val="20"/>
          <w:szCs w:val="20"/>
        </w:rPr>
      </w:pPr>
      <w:r w:rsidRPr="00ED5CDC">
        <w:rPr>
          <w:rFonts w:ascii="Arial" w:hAnsi="Arial" w:cs="Arial"/>
          <w:sz w:val="20"/>
          <w:szCs w:val="20"/>
        </w:rPr>
        <w:tab/>
      </w:r>
    </w:p>
    <w:p w14:paraId="2AF60B7A" w14:textId="77777777" w:rsidR="00753DA5" w:rsidRPr="00ED5CDC" w:rsidRDefault="00753DA5">
      <w:pPr>
        <w:rPr>
          <w:rFonts w:ascii="Arial" w:hAnsi="Arial" w:cs="Arial"/>
          <w:b/>
          <w:bCs/>
          <w:color w:val="000000" w:themeColor="text1"/>
          <w:sz w:val="24"/>
          <w:szCs w:val="24"/>
        </w:rPr>
      </w:pPr>
      <w:r w:rsidRPr="00ED5CDC">
        <w:rPr>
          <w:rFonts w:ascii="Arial" w:hAnsi="Arial" w:cs="Arial"/>
          <w:b/>
          <w:bCs/>
          <w:color w:val="000000" w:themeColor="text1"/>
          <w:sz w:val="24"/>
          <w:szCs w:val="24"/>
        </w:rPr>
        <w:br w:type="page"/>
      </w:r>
    </w:p>
    <w:p w14:paraId="6E570EF5" w14:textId="0BB146CE" w:rsidR="00AF5D34" w:rsidRPr="00ED5CDC" w:rsidRDefault="00692408" w:rsidP="004C0047">
      <w:pPr>
        <w:spacing w:before="120" w:after="120"/>
        <w:rPr>
          <w:rFonts w:ascii="Arial" w:hAnsi="Arial" w:cs="Arial"/>
          <w:b/>
          <w:bCs/>
          <w:color w:val="C00000"/>
        </w:rPr>
      </w:pPr>
      <w:r w:rsidRPr="00ED5CDC">
        <w:rPr>
          <w:rFonts w:ascii="Arial" w:hAnsi="Arial" w:cs="Arial"/>
          <w:b/>
          <w:bCs/>
          <w:color w:val="C00000"/>
        </w:rPr>
        <w:lastRenderedPageBreak/>
        <w:t xml:space="preserve">Comprehend the solar PV </w:t>
      </w:r>
      <w:r w:rsidR="009C5A50" w:rsidRPr="00ED5CDC">
        <w:rPr>
          <w:rFonts w:ascii="Arial" w:hAnsi="Arial" w:cs="Arial"/>
          <w:b/>
          <w:bCs/>
          <w:color w:val="C00000"/>
        </w:rPr>
        <w:t xml:space="preserve">inverter manual to perform installation </w:t>
      </w:r>
    </w:p>
    <w:p w14:paraId="71914E3C" w14:textId="77777777" w:rsidR="00C71068" w:rsidRPr="00ED5CDC" w:rsidRDefault="00C71068" w:rsidP="004C0047">
      <w:pPr>
        <w:spacing w:before="120" w:after="120"/>
        <w:rPr>
          <w:rFonts w:ascii="Arial" w:hAnsi="Arial" w:cs="Arial"/>
          <w:b/>
          <w:bCs/>
        </w:rPr>
      </w:pPr>
      <w:r w:rsidRPr="00ED5CDC">
        <w:rPr>
          <w:rFonts w:ascii="Arial" w:hAnsi="Arial" w:cs="Arial"/>
          <w:b/>
          <w:bCs/>
        </w:rPr>
        <w:t>Required tools/equipment:</w:t>
      </w:r>
    </w:p>
    <w:p w14:paraId="55E49E1E" w14:textId="78B82C25" w:rsidR="0050767E" w:rsidRPr="00ED5CDC" w:rsidRDefault="009C5A50" w:rsidP="004C0047">
      <w:pPr>
        <w:pStyle w:val="ListParagraph"/>
        <w:numPr>
          <w:ilvl w:val="0"/>
          <w:numId w:val="3"/>
        </w:numPr>
        <w:spacing w:before="120" w:after="120"/>
        <w:ind w:left="360"/>
        <w:rPr>
          <w:rFonts w:ascii="Arial" w:hAnsi="Arial" w:cs="Arial"/>
        </w:rPr>
      </w:pPr>
      <w:r w:rsidRPr="00ED5CDC">
        <w:rPr>
          <w:rFonts w:ascii="Arial" w:hAnsi="Arial" w:cs="Arial"/>
        </w:rPr>
        <w:t>Solar PV inverter manual</w:t>
      </w:r>
    </w:p>
    <w:p w14:paraId="2CE4E65A" w14:textId="4B2B728A" w:rsidR="007907A0" w:rsidRPr="00ED5CDC" w:rsidRDefault="007907A0" w:rsidP="00ED5CDC">
      <w:pPr>
        <w:pStyle w:val="ListParagraph"/>
        <w:numPr>
          <w:ilvl w:val="0"/>
          <w:numId w:val="3"/>
        </w:numPr>
        <w:spacing w:before="120"/>
        <w:ind w:left="360"/>
        <w:rPr>
          <w:rFonts w:ascii="Arial" w:hAnsi="Arial" w:cs="Arial"/>
        </w:rPr>
      </w:pPr>
      <w:r w:rsidRPr="00ED5CDC">
        <w:rPr>
          <w:rFonts w:ascii="Arial" w:hAnsi="Arial" w:cs="Arial"/>
        </w:rPr>
        <w:t>Camera (smartphone) for documentation</w:t>
      </w:r>
    </w:p>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4820"/>
        <w:gridCol w:w="4206"/>
      </w:tblGrid>
      <w:tr w:rsidR="00573807" w:rsidRPr="00ED5CDC" w14:paraId="7E223718" w14:textId="77777777" w:rsidTr="00922D03">
        <w:trPr>
          <w:tblHeader/>
          <w:jc w:val="center"/>
        </w:trPr>
        <w:tc>
          <w:tcPr>
            <w:tcW w:w="2670" w:type="pct"/>
            <w:shd w:val="clear" w:color="auto" w:fill="C00000"/>
            <w:vAlign w:val="center"/>
          </w:tcPr>
          <w:p w14:paraId="1F25314C" w14:textId="6879D924" w:rsidR="00573807" w:rsidRPr="00ED5CDC" w:rsidRDefault="00573807" w:rsidP="004C0047">
            <w:pPr>
              <w:spacing w:before="40" w:after="40"/>
              <w:rPr>
                <w:rFonts w:ascii="Arial" w:hAnsi="Arial" w:cs="Arial"/>
                <w:b/>
                <w:bCs/>
                <w:sz w:val="20"/>
                <w:szCs w:val="20"/>
              </w:rPr>
            </w:pPr>
            <w:r w:rsidRPr="00ED5CDC">
              <w:rPr>
                <w:rFonts w:ascii="Arial" w:hAnsi="Arial" w:cs="Arial"/>
                <w:b/>
                <w:bCs/>
                <w:sz w:val="20"/>
                <w:szCs w:val="20"/>
              </w:rPr>
              <w:t>Specific tasks</w:t>
            </w:r>
            <w:r w:rsidR="00ED5CDC" w:rsidRPr="00ED5CDC">
              <w:rPr>
                <w:rFonts w:ascii="Arial" w:hAnsi="Arial" w:cs="Arial"/>
                <w:b/>
                <w:bCs/>
                <w:sz w:val="20"/>
                <w:szCs w:val="20"/>
              </w:rPr>
              <w:t>/instructions</w:t>
            </w:r>
          </w:p>
        </w:tc>
        <w:tc>
          <w:tcPr>
            <w:tcW w:w="2330" w:type="pct"/>
            <w:shd w:val="clear" w:color="auto" w:fill="C00000"/>
            <w:vAlign w:val="center"/>
          </w:tcPr>
          <w:p w14:paraId="70E0E0EF" w14:textId="77777777" w:rsidR="00573807" w:rsidRPr="00ED5CDC" w:rsidRDefault="00573807" w:rsidP="004C0047">
            <w:pPr>
              <w:spacing w:before="40" w:after="40"/>
              <w:rPr>
                <w:rFonts w:ascii="Arial" w:hAnsi="Arial" w:cs="Arial"/>
                <w:b/>
                <w:bCs/>
                <w:sz w:val="20"/>
                <w:szCs w:val="20"/>
              </w:rPr>
            </w:pPr>
            <w:r w:rsidRPr="00ED5CDC">
              <w:rPr>
                <w:rFonts w:ascii="Arial" w:hAnsi="Arial" w:cs="Arial"/>
                <w:b/>
                <w:bCs/>
                <w:sz w:val="20"/>
                <w:szCs w:val="20"/>
              </w:rPr>
              <w:t>Findings/Observations</w:t>
            </w:r>
          </w:p>
        </w:tc>
      </w:tr>
      <w:tr w:rsidR="00573807" w:rsidRPr="00ED5CDC" w14:paraId="385FB797" w14:textId="77777777" w:rsidTr="004C0047">
        <w:trPr>
          <w:trHeight w:val="299"/>
          <w:jc w:val="center"/>
        </w:trPr>
        <w:tc>
          <w:tcPr>
            <w:tcW w:w="5000" w:type="pct"/>
            <w:gridSpan w:val="2"/>
            <w:shd w:val="clear" w:color="auto" w:fill="FFD966" w:themeFill="accent4" w:themeFillTint="99"/>
            <w:vAlign w:val="center"/>
          </w:tcPr>
          <w:p w14:paraId="01A880BE" w14:textId="51DBB365" w:rsidR="00573807" w:rsidRPr="00ED5CDC" w:rsidRDefault="00573807" w:rsidP="004C0047">
            <w:pPr>
              <w:spacing w:before="40" w:after="40"/>
              <w:rPr>
                <w:rFonts w:ascii="Arial" w:hAnsi="Arial" w:cs="Arial"/>
                <w:b/>
                <w:bCs/>
                <w:sz w:val="20"/>
                <w:szCs w:val="20"/>
              </w:rPr>
            </w:pPr>
            <w:r w:rsidRPr="00ED5CDC">
              <w:rPr>
                <w:rFonts w:ascii="Arial" w:hAnsi="Arial" w:cs="Arial"/>
                <w:b/>
                <w:bCs/>
                <w:sz w:val="20"/>
                <w:szCs w:val="20"/>
              </w:rPr>
              <w:t>Task 1: R</w:t>
            </w:r>
            <w:r w:rsidR="004C0047" w:rsidRPr="00ED5CDC">
              <w:rPr>
                <w:rFonts w:ascii="Arial" w:hAnsi="Arial" w:cs="Arial"/>
                <w:b/>
                <w:bCs/>
                <w:sz w:val="20"/>
                <w:szCs w:val="20"/>
              </w:rPr>
              <w:t>ead thoroughly the solar PV inverter manual to:</w:t>
            </w:r>
            <w:r w:rsidRPr="00ED5CDC">
              <w:rPr>
                <w:rFonts w:ascii="Arial" w:hAnsi="Arial" w:cs="Arial"/>
                <w:b/>
                <w:bCs/>
                <w:sz w:val="20"/>
                <w:szCs w:val="20"/>
              </w:rPr>
              <w:t xml:space="preserve"> </w:t>
            </w:r>
          </w:p>
        </w:tc>
      </w:tr>
      <w:tr w:rsidR="00573807" w:rsidRPr="00ED5CDC" w14:paraId="395DF2A3" w14:textId="77777777" w:rsidTr="004C0047">
        <w:trPr>
          <w:trHeight w:val="1910"/>
          <w:jc w:val="center"/>
        </w:trPr>
        <w:tc>
          <w:tcPr>
            <w:tcW w:w="2670" w:type="pct"/>
            <w:vAlign w:val="center"/>
          </w:tcPr>
          <w:p w14:paraId="25F2AF10" w14:textId="5E63998A" w:rsidR="00573807" w:rsidRPr="00ED5CDC" w:rsidRDefault="00573807" w:rsidP="004C0047">
            <w:pPr>
              <w:pStyle w:val="ListParagraph"/>
              <w:numPr>
                <w:ilvl w:val="0"/>
                <w:numId w:val="11"/>
              </w:numPr>
              <w:adjustRightInd w:val="0"/>
              <w:snapToGrid w:val="0"/>
              <w:spacing w:before="40" w:after="40" w:line="259" w:lineRule="auto"/>
              <w:ind w:left="357" w:hanging="357"/>
              <w:contextualSpacing w:val="0"/>
              <w:rPr>
                <w:rFonts w:ascii="Arial" w:hAnsi="Arial" w:cs="Arial"/>
                <w:sz w:val="20"/>
                <w:szCs w:val="20"/>
              </w:rPr>
            </w:pPr>
            <w:r w:rsidRPr="00ED5CDC">
              <w:rPr>
                <w:rFonts w:ascii="Arial" w:hAnsi="Arial" w:cs="Arial"/>
                <w:sz w:val="20"/>
                <w:szCs w:val="20"/>
              </w:rPr>
              <w:t xml:space="preserve">Identify all safety precautions in the manual, such as the need for </w:t>
            </w:r>
            <w:r w:rsidR="00922D03" w:rsidRPr="00ED5CDC">
              <w:rPr>
                <w:rFonts w:ascii="Arial" w:hAnsi="Arial" w:cs="Arial"/>
                <w:sz w:val="20"/>
                <w:szCs w:val="20"/>
              </w:rPr>
              <w:t>P</w:t>
            </w:r>
            <w:r w:rsidRPr="00ED5CDC">
              <w:rPr>
                <w:rFonts w:ascii="Arial" w:hAnsi="Arial" w:cs="Arial"/>
                <w:sz w:val="20"/>
                <w:szCs w:val="20"/>
              </w:rPr>
              <w:t xml:space="preserve">ersonal </w:t>
            </w:r>
            <w:r w:rsidR="00922D03" w:rsidRPr="00ED5CDC">
              <w:rPr>
                <w:rFonts w:ascii="Arial" w:hAnsi="Arial" w:cs="Arial"/>
                <w:sz w:val="20"/>
                <w:szCs w:val="20"/>
              </w:rPr>
              <w:t>P</w:t>
            </w:r>
            <w:r w:rsidRPr="00ED5CDC">
              <w:rPr>
                <w:rFonts w:ascii="Arial" w:hAnsi="Arial" w:cs="Arial"/>
                <w:sz w:val="20"/>
                <w:szCs w:val="20"/>
              </w:rPr>
              <w:t xml:space="preserve">rotective </w:t>
            </w:r>
            <w:r w:rsidR="00922D03" w:rsidRPr="00ED5CDC">
              <w:rPr>
                <w:rFonts w:ascii="Arial" w:hAnsi="Arial" w:cs="Arial"/>
                <w:sz w:val="20"/>
                <w:szCs w:val="20"/>
              </w:rPr>
              <w:t>E</w:t>
            </w:r>
            <w:r w:rsidRPr="00ED5CDC">
              <w:rPr>
                <w:rFonts w:ascii="Arial" w:hAnsi="Arial" w:cs="Arial"/>
                <w:sz w:val="20"/>
                <w:szCs w:val="20"/>
              </w:rPr>
              <w:t>quipment (PPE), and safe handling of the inverter during installation and operation.</w:t>
            </w:r>
          </w:p>
        </w:tc>
        <w:tc>
          <w:tcPr>
            <w:tcW w:w="2330" w:type="pct"/>
            <w:vAlign w:val="center"/>
          </w:tcPr>
          <w:p w14:paraId="6A32C935" w14:textId="77777777" w:rsidR="00573807" w:rsidRPr="00ED5CDC" w:rsidRDefault="00573807" w:rsidP="004C0047">
            <w:pPr>
              <w:spacing w:before="40" w:after="40"/>
              <w:rPr>
                <w:rFonts w:ascii="Arial" w:hAnsi="Arial" w:cs="Arial"/>
                <w:sz w:val="20"/>
                <w:szCs w:val="20"/>
              </w:rPr>
            </w:pPr>
          </w:p>
        </w:tc>
      </w:tr>
      <w:tr w:rsidR="00573807" w:rsidRPr="00ED5CDC" w14:paraId="7348AF78" w14:textId="77777777" w:rsidTr="004C0047">
        <w:trPr>
          <w:trHeight w:val="1101"/>
          <w:jc w:val="center"/>
        </w:trPr>
        <w:tc>
          <w:tcPr>
            <w:tcW w:w="2670" w:type="pct"/>
            <w:vAlign w:val="center"/>
          </w:tcPr>
          <w:p w14:paraId="71D35750" w14:textId="6D4308BD" w:rsidR="00573807" w:rsidRPr="00ED5CDC" w:rsidRDefault="00573807" w:rsidP="004C0047">
            <w:pPr>
              <w:pStyle w:val="ListParagraph"/>
              <w:numPr>
                <w:ilvl w:val="0"/>
                <w:numId w:val="11"/>
              </w:numPr>
              <w:adjustRightInd w:val="0"/>
              <w:snapToGrid w:val="0"/>
              <w:spacing w:before="40" w:after="40" w:line="259" w:lineRule="auto"/>
              <w:ind w:left="357" w:hanging="357"/>
              <w:contextualSpacing w:val="0"/>
              <w:rPr>
                <w:rFonts w:ascii="Arial" w:hAnsi="Arial" w:cs="Arial"/>
                <w:sz w:val="20"/>
                <w:szCs w:val="20"/>
              </w:rPr>
            </w:pPr>
            <w:r w:rsidRPr="00ED5CDC">
              <w:rPr>
                <w:rFonts w:ascii="Arial" w:hAnsi="Arial" w:cs="Arial"/>
                <w:sz w:val="20"/>
                <w:szCs w:val="20"/>
              </w:rPr>
              <w:t>Review the recommended protection devices, such as circuit breakers and surge protectors.</w:t>
            </w:r>
          </w:p>
        </w:tc>
        <w:tc>
          <w:tcPr>
            <w:tcW w:w="2330" w:type="pct"/>
            <w:vAlign w:val="center"/>
          </w:tcPr>
          <w:p w14:paraId="53C9798B" w14:textId="77777777" w:rsidR="00573807" w:rsidRPr="00ED5CDC" w:rsidRDefault="00573807" w:rsidP="004C0047">
            <w:pPr>
              <w:spacing w:before="40" w:after="40"/>
              <w:rPr>
                <w:rFonts w:ascii="Arial" w:hAnsi="Arial" w:cs="Arial"/>
                <w:sz w:val="20"/>
                <w:szCs w:val="20"/>
              </w:rPr>
            </w:pPr>
          </w:p>
        </w:tc>
      </w:tr>
      <w:tr w:rsidR="00573807" w:rsidRPr="00ED5CDC" w14:paraId="1AB8AA78" w14:textId="77777777" w:rsidTr="00922D03">
        <w:trPr>
          <w:trHeight w:val="1259"/>
          <w:jc w:val="center"/>
        </w:trPr>
        <w:tc>
          <w:tcPr>
            <w:tcW w:w="2670" w:type="pct"/>
            <w:vAlign w:val="center"/>
          </w:tcPr>
          <w:p w14:paraId="14605D22" w14:textId="56FAA3A8" w:rsidR="00573807" w:rsidRPr="00ED5CDC" w:rsidRDefault="00573807" w:rsidP="004C0047">
            <w:pPr>
              <w:pStyle w:val="ListParagraph"/>
              <w:numPr>
                <w:ilvl w:val="0"/>
                <w:numId w:val="11"/>
              </w:numPr>
              <w:adjustRightInd w:val="0"/>
              <w:snapToGrid w:val="0"/>
              <w:spacing w:before="40" w:after="40" w:line="259" w:lineRule="auto"/>
              <w:ind w:left="357" w:hanging="357"/>
              <w:contextualSpacing w:val="0"/>
              <w:rPr>
                <w:rFonts w:ascii="Arial" w:hAnsi="Arial" w:cs="Arial"/>
                <w:sz w:val="20"/>
                <w:szCs w:val="20"/>
              </w:rPr>
            </w:pPr>
            <w:r w:rsidRPr="00ED5CDC">
              <w:rPr>
                <w:rFonts w:ascii="Arial" w:hAnsi="Arial" w:cs="Arial"/>
                <w:sz w:val="20"/>
                <w:szCs w:val="20"/>
              </w:rPr>
              <w:t>Note down the warnings related to electrical shock, fire hazards, and other potential risks.</w:t>
            </w:r>
          </w:p>
        </w:tc>
        <w:tc>
          <w:tcPr>
            <w:tcW w:w="2330" w:type="pct"/>
            <w:vAlign w:val="center"/>
          </w:tcPr>
          <w:p w14:paraId="4FE18BAF" w14:textId="77777777" w:rsidR="00573807" w:rsidRPr="00ED5CDC" w:rsidRDefault="00573807" w:rsidP="004C0047">
            <w:pPr>
              <w:spacing w:before="40" w:after="40"/>
              <w:rPr>
                <w:rFonts w:ascii="Arial" w:hAnsi="Arial" w:cs="Arial"/>
                <w:sz w:val="20"/>
                <w:szCs w:val="20"/>
              </w:rPr>
            </w:pPr>
          </w:p>
        </w:tc>
      </w:tr>
      <w:tr w:rsidR="00573807" w:rsidRPr="00ED5CDC" w14:paraId="4DED9A4A" w14:textId="77777777" w:rsidTr="00922D03">
        <w:trPr>
          <w:trHeight w:val="696"/>
          <w:jc w:val="center"/>
        </w:trPr>
        <w:tc>
          <w:tcPr>
            <w:tcW w:w="2670" w:type="pct"/>
            <w:vAlign w:val="center"/>
          </w:tcPr>
          <w:p w14:paraId="5C073E1B" w14:textId="686541B1" w:rsidR="00573807" w:rsidRPr="00ED5CDC" w:rsidRDefault="00573807" w:rsidP="004C0047">
            <w:pPr>
              <w:pStyle w:val="ListParagraph"/>
              <w:numPr>
                <w:ilvl w:val="0"/>
                <w:numId w:val="11"/>
              </w:numPr>
              <w:adjustRightInd w:val="0"/>
              <w:snapToGrid w:val="0"/>
              <w:spacing w:before="40" w:after="40" w:line="259" w:lineRule="auto"/>
              <w:ind w:left="357" w:hanging="357"/>
              <w:contextualSpacing w:val="0"/>
              <w:rPr>
                <w:rFonts w:ascii="Arial" w:hAnsi="Arial" w:cs="Arial"/>
                <w:sz w:val="20"/>
                <w:szCs w:val="20"/>
              </w:rPr>
            </w:pPr>
            <w:r w:rsidRPr="00ED5CDC">
              <w:rPr>
                <w:rFonts w:ascii="Arial" w:hAnsi="Arial" w:cs="Arial"/>
                <w:sz w:val="20"/>
                <w:szCs w:val="20"/>
              </w:rPr>
              <w:t>Discuss how to de-energize the system safely for maintenance or emergencies.</w:t>
            </w:r>
          </w:p>
        </w:tc>
        <w:tc>
          <w:tcPr>
            <w:tcW w:w="2330" w:type="pct"/>
            <w:vAlign w:val="center"/>
          </w:tcPr>
          <w:p w14:paraId="1CE66641" w14:textId="77777777" w:rsidR="00573807" w:rsidRPr="00ED5CDC" w:rsidRDefault="00573807" w:rsidP="004C0047">
            <w:pPr>
              <w:spacing w:before="40" w:after="40"/>
              <w:rPr>
                <w:rFonts w:ascii="Arial" w:hAnsi="Arial" w:cs="Arial"/>
                <w:sz w:val="20"/>
                <w:szCs w:val="20"/>
              </w:rPr>
            </w:pPr>
          </w:p>
        </w:tc>
      </w:tr>
      <w:tr w:rsidR="00573807" w:rsidRPr="00ED5CDC" w14:paraId="0EED0374" w14:textId="77777777" w:rsidTr="004C0047">
        <w:trPr>
          <w:trHeight w:val="868"/>
          <w:jc w:val="center"/>
        </w:trPr>
        <w:tc>
          <w:tcPr>
            <w:tcW w:w="2670" w:type="pct"/>
            <w:vAlign w:val="center"/>
          </w:tcPr>
          <w:p w14:paraId="49CCB47F" w14:textId="0867DC64" w:rsidR="00573807" w:rsidRPr="00ED5CDC" w:rsidRDefault="00573807" w:rsidP="004C0047">
            <w:pPr>
              <w:pStyle w:val="ListParagraph"/>
              <w:numPr>
                <w:ilvl w:val="0"/>
                <w:numId w:val="11"/>
              </w:numPr>
              <w:adjustRightInd w:val="0"/>
              <w:snapToGrid w:val="0"/>
              <w:spacing w:before="40" w:after="40" w:line="259" w:lineRule="auto"/>
              <w:ind w:left="357" w:hanging="357"/>
              <w:contextualSpacing w:val="0"/>
              <w:rPr>
                <w:rFonts w:ascii="Arial" w:hAnsi="Arial" w:cs="Arial"/>
                <w:sz w:val="20"/>
                <w:szCs w:val="20"/>
              </w:rPr>
            </w:pPr>
            <w:r w:rsidRPr="00ED5CDC">
              <w:rPr>
                <w:rFonts w:ascii="Arial" w:hAnsi="Arial" w:cs="Arial"/>
                <w:sz w:val="20"/>
                <w:szCs w:val="20"/>
              </w:rPr>
              <w:t>Review the guidelines on how to mount the inverter securely on a wall or frame.</w:t>
            </w:r>
          </w:p>
        </w:tc>
        <w:tc>
          <w:tcPr>
            <w:tcW w:w="2330" w:type="pct"/>
            <w:vAlign w:val="center"/>
          </w:tcPr>
          <w:p w14:paraId="4D354035" w14:textId="77777777" w:rsidR="00573807" w:rsidRPr="00ED5CDC" w:rsidRDefault="00573807" w:rsidP="004C0047">
            <w:pPr>
              <w:spacing w:before="40" w:after="40"/>
              <w:rPr>
                <w:rFonts w:ascii="Arial" w:hAnsi="Arial" w:cs="Arial"/>
                <w:sz w:val="20"/>
                <w:szCs w:val="20"/>
              </w:rPr>
            </w:pPr>
          </w:p>
        </w:tc>
      </w:tr>
      <w:tr w:rsidR="00573807" w:rsidRPr="00ED5CDC" w14:paraId="3A3B35A8" w14:textId="77777777" w:rsidTr="00922D03">
        <w:trPr>
          <w:trHeight w:val="932"/>
          <w:jc w:val="center"/>
        </w:trPr>
        <w:tc>
          <w:tcPr>
            <w:tcW w:w="2670" w:type="pct"/>
            <w:vAlign w:val="center"/>
          </w:tcPr>
          <w:p w14:paraId="5DFCC9DE" w14:textId="7C4B7292" w:rsidR="00573807" w:rsidRPr="00ED5CDC" w:rsidRDefault="00573807" w:rsidP="004C0047">
            <w:pPr>
              <w:pStyle w:val="ListParagraph"/>
              <w:numPr>
                <w:ilvl w:val="0"/>
                <w:numId w:val="11"/>
              </w:numPr>
              <w:adjustRightInd w:val="0"/>
              <w:snapToGrid w:val="0"/>
              <w:spacing w:before="40" w:after="40" w:line="259" w:lineRule="auto"/>
              <w:ind w:left="357" w:hanging="357"/>
              <w:contextualSpacing w:val="0"/>
              <w:rPr>
                <w:rFonts w:ascii="Arial" w:hAnsi="Arial" w:cs="Arial"/>
                <w:sz w:val="20"/>
                <w:szCs w:val="20"/>
              </w:rPr>
            </w:pPr>
            <w:r w:rsidRPr="00ED5CDC">
              <w:rPr>
                <w:rFonts w:ascii="Arial" w:hAnsi="Arial" w:cs="Arial"/>
                <w:sz w:val="20"/>
                <w:szCs w:val="20"/>
              </w:rPr>
              <w:t>Identify the types of surfaces that are appropriate for mounting and any weight restrictions or requirements for mounting hardware.</w:t>
            </w:r>
          </w:p>
        </w:tc>
        <w:tc>
          <w:tcPr>
            <w:tcW w:w="2330" w:type="pct"/>
            <w:vAlign w:val="center"/>
          </w:tcPr>
          <w:p w14:paraId="45D93E63" w14:textId="77777777" w:rsidR="00573807" w:rsidRPr="00ED5CDC" w:rsidRDefault="00573807" w:rsidP="004C0047">
            <w:pPr>
              <w:spacing w:before="40" w:after="40"/>
              <w:rPr>
                <w:rFonts w:ascii="Arial" w:hAnsi="Arial" w:cs="Arial"/>
                <w:sz w:val="20"/>
                <w:szCs w:val="20"/>
              </w:rPr>
            </w:pPr>
          </w:p>
        </w:tc>
      </w:tr>
      <w:tr w:rsidR="00573807" w:rsidRPr="00ED5CDC" w14:paraId="10E786E8" w14:textId="77777777" w:rsidTr="00922D03">
        <w:trPr>
          <w:trHeight w:val="877"/>
          <w:jc w:val="center"/>
        </w:trPr>
        <w:tc>
          <w:tcPr>
            <w:tcW w:w="2670" w:type="pct"/>
            <w:vAlign w:val="center"/>
          </w:tcPr>
          <w:p w14:paraId="358F9838" w14:textId="7DF88AF9" w:rsidR="00573807" w:rsidRPr="00ED5CDC" w:rsidRDefault="00573807" w:rsidP="004C0047">
            <w:pPr>
              <w:pStyle w:val="ListParagraph"/>
              <w:numPr>
                <w:ilvl w:val="0"/>
                <w:numId w:val="11"/>
              </w:numPr>
              <w:adjustRightInd w:val="0"/>
              <w:snapToGrid w:val="0"/>
              <w:spacing w:before="40" w:after="40" w:line="259" w:lineRule="auto"/>
              <w:ind w:left="357" w:hanging="357"/>
              <w:contextualSpacing w:val="0"/>
              <w:rPr>
                <w:rFonts w:ascii="Arial" w:hAnsi="Arial" w:cs="Arial"/>
                <w:sz w:val="20"/>
                <w:szCs w:val="20"/>
              </w:rPr>
            </w:pPr>
            <w:r w:rsidRPr="00ED5CDC">
              <w:rPr>
                <w:rFonts w:ascii="Arial" w:hAnsi="Arial" w:cs="Arial"/>
                <w:sz w:val="20"/>
                <w:szCs w:val="20"/>
              </w:rPr>
              <w:t>Ensure you understand the importance of proper alignment and ensuring the inverter is mounted in a level position.</w:t>
            </w:r>
          </w:p>
        </w:tc>
        <w:tc>
          <w:tcPr>
            <w:tcW w:w="2330" w:type="pct"/>
            <w:vAlign w:val="center"/>
          </w:tcPr>
          <w:p w14:paraId="60CF6F23" w14:textId="77777777" w:rsidR="00573807" w:rsidRPr="00ED5CDC" w:rsidRDefault="00573807" w:rsidP="004C0047">
            <w:pPr>
              <w:spacing w:before="40" w:after="40"/>
              <w:rPr>
                <w:rFonts w:ascii="Arial" w:hAnsi="Arial" w:cs="Arial"/>
                <w:sz w:val="20"/>
                <w:szCs w:val="20"/>
              </w:rPr>
            </w:pPr>
          </w:p>
        </w:tc>
      </w:tr>
      <w:tr w:rsidR="00573807" w:rsidRPr="00ED5CDC" w14:paraId="58E83451" w14:textId="77777777" w:rsidTr="004C0047">
        <w:trPr>
          <w:jc w:val="center"/>
        </w:trPr>
        <w:tc>
          <w:tcPr>
            <w:tcW w:w="2670" w:type="pct"/>
            <w:vAlign w:val="center"/>
          </w:tcPr>
          <w:p w14:paraId="78919F61" w14:textId="4E8E8518" w:rsidR="00753DA5" w:rsidRPr="00ED5CDC" w:rsidRDefault="00573807" w:rsidP="004C0047">
            <w:pPr>
              <w:pStyle w:val="ListParagraph"/>
              <w:numPr>
                <w:ilvl w:val="0"/>
                <w:numId w:val="11"/>
              </w:numPr>
              <w:adjustRightInd w:val="0"/>
              <w:snapToGrid w:val="0"/>
              <w:spacing w:before="40" w:after="40" w:line="259" w:lineRule="auto"/>
              <w:ind w:left="357" w:hanging="357"/>
              <w:contextualSpacing w:val="0"/>
              <w:rPr>
                <w:rFonts w:ascii="Arial" w:hAnsi="Arial" w:cs="Arial"/>
                <w:sz w:val="20"/>
                <w:szCs w:val="20"/>
              </w:rPr>
            </w:pPr>
            <w:r w:rsidRPr="00ED5CDC">
              <w:rPr>
                <w:rFonts w:ascii="Arial" w:hAnsi="Arial" w:cs="Arial"/>
                <w:sz w:val="20"/>
                <w:szCs w:val="20"/>
              </w:rPr>
              <w:t>Take note of any specific environmental requirements for the mounting location (e.g., outdoor versus indoor installation, exposure to direct sunlight</w:t>
            </w:r>
          </w:p>
        </w:tc>
        <w:tc>
          <w:tcPr>
            <w:tcW w:w="2330" w:type="pct"/>
            <w:vAlign w:val="center"/>
          </w:tcPr>
          <w:p w14:paraId="059C5151" w14:textId="77777777" w:rsidR="00573807" w:rsidRPr="00ED5CDC" w:rsidRDefault="00573807" w:rsidP="004C0047">
            <w:pPr>
              <w:spacing w:before="40" w:after="40"/>
              <w:rPr>
                <w:rFonts w:ascii="Arial" w:hAnsi="Arial" w:cs="Arial"/>
                <w:sz w:val="20"/>
                <w:szCs w:val="20"/>
              </w:rPr>
            </w:pPr>
          </w:p>
        </w:tc>
      </w:tr>
    </w:tbl>
    <w:p w14:paraId="67C699A1" w14:textId="7565BE01" w:rsidR="00922D03" w:rsidRPr="00ED5CDC" w:rsidRDefault="00922D03" w:rsidP="004C0047">
      <w:pPr>
        <w:rPr>
          <w:rFonts w:ascii="Arial" w:hAnsi="Arial" w:cs="Arial"/>
        </w:rPr>
      </w:pPr>
    </w:p>
    <w:p w14:paraId="41304F79" w14:textId="7624EFB0" w:rsidR="00753DA5" w:rsidRPr="00ED5CDC" w:rsidRDefault="00922D03" w:rsidP="004C0047">
      <w:pPr>
        <w:rPr>
          <w:rFonts w:ascii="Arial" w:hAnsi="Arial" w:cs="Arial"/>
        </w:rPr>
      </w:pPr>
      <w:r w:rsidRPr="00ED5CDC">
        <w:rPr>
          <w:rFonts w:ascii="Arial" w:hAnsi="Arial" w:cs="Arial"/>
        </w:rPr>
        <w:br w:type="page"/>
      </w:r>
    </w:p>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4820"/>
        <w:gridCol w:w="4206"/>
      </w:tblGrid>
      <w:tr w:rsidR="00753DA5" w:rsidRPr="00ED5CDC" w14:paraId="7FD1A8A5" w14:textId="77777777" w:rsidTr="00922D03">
        <w:trPr>
          <w:tblHeader/>
          <w:jc w:val="center"/>
        </w:trPr>
        <w:tc>
          <w:tcPr>
            <w:tcW w:w="2670" w:type="pct"/>
            <w:shd w:val="clear" w:color="auto" w:fill="C00000"/>
            <w:vAlign w:val="center"/>
          </w:tcPr>
          <w:p w14:paraId="6D0253C5" w14:textId="33A5F978" w:rsidR="00753DA5" w:rsidRPr="00ED5CDC" w:rsidRDefault="00753DA5" w:rsidP="00ED5CDC">
            <w:pPr>
              <w:spacing w:before="40" w:after="40"/>
              <w:rPr>
                <w:rFonts w:ascii="Arial" w:hAnsi="Arial" w:cs="Arial"/>
                <w:b/>
                <w:bCs/>
                <w:sz w:val="20"/>
                <w:szCs w:val="20"/>
              </w:rPr>
            </w:pPr>
            <w:r w:rsidRPr="00ED5CDC">
              <w:rPr>
                <w:rFonts w:ascii="Arial" w:hAnsi="Arial" w:cs="Arial"/>
                <w:b/>
                <w:bCs/>
                <w:sz w:val="20"/>
                <w:szCs w:val="20"/>
              </w:rPr>
              <w:t xml:space="preserve">Specific </w:t>
            </w:r>
            <w:r w:rsidR="00ED5CDC" w:rsidRPr="00ED5CDC">
              <w:rPr>
                <w:rFonts w:ascii="Arial" w:hAnsi="Arial" w:cs="Arial"/>
                <w:b/>
                <w:bCs/>
                <w:sz w:val="20"/>
                <w:szCs w:val="20"/>
              </w:rPr>
              <w:t>tasks/instructions</w:t>
            </w:r>
          </w:p>
        </w:tc>
        <w:tc>
          <w:tcPr>
            <w:tcW w:w="2330" w:type="pct"/>
            <w:shd w:val="clear" w:color="auto" w:fill="C00000"/>
            <w:vAlign w:val="center"/>
          </w:tcPr>
          <w:p w14:paraId="0D548DD4" w14:textId="77777777" w:rsidR="00753DA5" w:rsidRPr="00ED5CDC" w:rsidRDefault="00753DA5" w:rsidP="00ED5CDC">
            <w:pPr>
              <w:spacing w:before="40" w:after="40"/>
              <w:rPr>
                <w:rFonts w:ascii="Arial" w:hAnsi="Arial" w:cs="Arial"/>
                <w:b/>
                <w:bCs/>
                <w:sz w:val="20"/>
                <w:szCs w:val="20"/>
              </w:rPr>
            </w:pPr>
            <w:r w:rsidRPr="00ED5CDC">
              <w:rPr>
                <w:rFonts w:ascii="Arial" w:hAnsi="Arial" w:cs="Arial"/>
                <w:b/>
                <w:bCs/>
                <w:sz w:val="20"/>
                <w:szCs w:val="20"/>
              </w:rPr>
              <w:t>Findings/Observations</w:t>
            </w:r>
          </w:p>
        </w:tc>
      </w:tr>
      <w:tr w:rsidR="00753DA5" w:rsidRPr="00ED5CDC" w14:paraId="10101FB5" w14:textId="77777777" w:rsidTr="004C0047">
        <w:trPr>
          <w:trHeight w:val="299"/>
          <w:jc w:val="center"/>
        </w:trPr>
        <w:tc>
          <w:tcPr>
            <w:tcW w:w="5000" w:type="pct"/>
            <w:gridSpan w:val="2"/>
            <w:shd w:val="clear" w:color="auto" w:fill="FFFFFF" w:themeFill="background1"/>
            <w:vAlign w:val="center"/>
          </w:tcPr>
          <w:p w14:paraId="293FCFB5" w14:textId="27B665B3" w:rsidR="00753DA5" w:rsidRPr="00ED5CDC" w:rsidRDefault="00753DA5" w:rsidP="00ED5CDC">
            <w:pPr>
              <w:pStyle w:val="ListParagraph"/>
              <w:numPr>
                <w:ilvl w:val="0"/>
                <w:numId w:val="11"/>
              </w:numPr>
              <w:adjustRightInd w:val="0"/>
              <w:snapToGrid w:val="0"/>
              <w:spacing w:before="40" w:after="40"/>
              <w:ind w:left="357" w:hanging="357"/>
              <w:contextualSpacing w:val="0"/>
              <w:rPr>
                <w:rFonts w:ascii="Arial" w:hAnsi="Arial" w:cs="Arial"/>
                <w:b/>
                <w:bCs/>
                <w:sz w:val="20"/>
                <w:szCs w:val="20"/>
              </w:rPr>
            </w:pPr>
            <w:r w:rsidRPr="00ED5CDC">
              <w:rPr>
                <w:rFonts w:ascii="Arial" w:hAnsi="Arial" w:cs="Arial"/>
                <w:b/>
                <w:bCs/>
                <w:sz w:val="20"/>
                <w:szCs w:val="20"/>
              </w:rPr>
              <w:t xml:space="preserve"> </w:t>
            </w:r>
            <w:r w:rsidRPr="00ED5CDC">
              <w:rPr>
                <w:rFonts w:ascii="Arial" w:hAnsi="Arial" w:cs="Arial"/>
                <w:sz w:val="20"/>
                <w:szCs w:val="20"/>
              </w:rPr>
              <w:t>Comprehend</w:t>
            </w:r>
            <w:r w:rsidRPr="00ED5CDC">
              <w:rPr>
                <w:rFonts w:ascii="Arial" w:hAnsi="Arial" w:cs="Arial"/>
                <w:b/>
                <w:bCs/>
                <w:sz w:val="20"/>
                <w:szCs w:val="20"/>
              </w:rPr>
              <w:t xml:space="preserve"> the operating conditions of the following:</w:t>
            </w:r>
          </w:p>
        </w:tc>
      </w:tr>
      <w:tr w:rsidR="00753DA5" w:rsidRPr="00ED5CDC" w14:paraId="7356F7B1" w14:textId="77777777" w:rsidTr="004C0047">
        <w:trPr>
          <w:jc w:val="center"/>
        </w:trPr>
        <w:tc>
          <w:tcPr>
            <w:tcW w:w="2670" w:type="pct"/>
            <w:vAlign w:val="center"/>
          </w:tcPr>
          <w:p w14:paraId="559D2B22" w14:textId="68CAC498" w:rsidR="00753DA5" w:rsidRPr="00ED5CDC" w:rsidRDefault="00753DA5" w:rsidP="00ED5CDC">
            <w:pPr>
              <w:pStyle w:val="ListParagraph"/>
              <w:numPr>
                <w:ilvl w:val="0"/>
                <w:numId w:val="16"/>
              </w:numPr>
              <w:snapToGrid w:val="0"/>
              <w:spacing w:before="40" w:after="40"/>
              <w:rPr>
                <w:rFonts w:ascii="Arial" w:hAnsi="Arial" w:cs="Arial"/>
                <w:sz w:val="20"/>
                <w:szCs w:val="20"/>
              </w:rPr>
            </w:pPr>
            <w:r w:rsidRPr="00ED5CDC">
              <w:rPr>
                <w:rFonts w:ascii="Arial" w:hAnsi="Arial" w:cs="Arial"/>
                <w:b/>
                <w:bCs/>
                <w:sz w:val="20"/>
                <w:szCs w:val="20"/>
              </w:rPr>
              <w:t>Voltage:</w:t>
            </w:r>
            <w:r w:rsidRPr="00ED5CDC">
              <w:rPr>
                <w:rFonts w:ascii="Arial" w:hAnsi="Arial" w:cs="Arial"/>
                <w:sz w:val="20"/>
                <w:szCs w:val="20"/>
              </w:rPr>
              <w:t xml:space="preserve"> Identify the recommended DC input voltage range and the inverter’s AC output voltage. Discuss what happens if the voltage goes outside the operating range.</w:t>
            </w:r>
          </w:p>
        </w:tc>
        <w:tc>
          <w:tcPr>
            <w:tcW w:w="2330" w:type="pct"/>
            <w:vAlign w:val="center"/>
          </w:tcPr>
          <w:p w14:paraId="098CA307" w14:textId="77777777" w:rsidR="00753DA5" w:rsidRPr="00ED5CDC" w:rsidRDefault="00753DA5" w:rsidP="00ED5CDC">
            <w:pPr>
              <w:spacing w:before="40" w:after="40"/>
              <w:rPr>
                <w:rFonts w:ascii="Arial" w:hAnsi="Arial" w:cs="Arial"/>
                <w:sz w:val="20"/>
                <w:szCs w:val="20"/>
              </w:rPr>
            </w:pPr>
          </w:p>
        </w:tc>
      </w:tr>
      <w:tr w:rsidR="00753DA5" w:rsidRPr="00ED5CDC" w14:paraId="7AACA864" w14:textId="77777777" w:rsidTr="004C0047">
        <w:trPr>
          <w:jc w:val="center"/>
        </w:trPr>
        <w:tc>
          <w:tcPr>
            <w:tcW w:w="2670" w:type="pct"/>
            <w:vAlign w:val="center"/>
          </w:tcPr>
          <w:p w14:paraId="6A692B52" w14:textId="777DCA3B" w:rsidR="00753DA5" w:rsidRPr="00ED5CDC" w:rsidRDefault="00753DA5" w:rsidP="00ED5CDC">
            <w:pPr>
              <w:pStyle w:val="ListParagraph"/>
              <w:numPr>
                <w:ilvl w:val="0"/>
                <w:numId w:val="16"/>
              </w:numPr>
              <w:snapToGrid w:val="0"/>
              <w:spacing w:before="40" w:after="40"/>
              <w:rPr>
                <w:rFonts w:ascii="Arial" w:hAnsi="Arial" w:cs="Arial"/>
                <w:sz w:val="20"/>
                <w:szCs w:val="20"/>
              </w:rPr>
            </w:pPr>
            <w:r w:rsidRPr="00ED5CDC">
              <w:rPr>
                <w:rFonts w:ascii="Arial" w:hAnsi="Arial" w:cs="Arial"/>
                <w:b/>
                <w:bCs/>
                <w:sz w:val="20"/>
                <w:szCs w:val="20"/>
              </w:rPr>
              <w:t>Current:</w:t>
            </w:r>
            <w:r w:rsidRPr="00ED5CDC">
              <w:rPr>
                <w:rFonts w:ascii="Arial" w:hAnsi="Arial" w:cs="Arial"/>
                <w:sz w:val="20"/>
                <w:szCs w:val="20"/>
              </w:rPr>
              <w:t xml:space="preserve"> Understand the current rating for both DC input and AC output. Ensure that you are aware of the inverter’s current handling capacity.</w:t>
            </w:r>
          </w:p>
        </w:tc>
        <w:tc>
          <w:tcPr>
            <w:tcW w:w="2330" w:type="pct"/>
            <w:vAlign w:val="center"/>
          </w:tcPr>
          <w:p w14:paraId="5FAFE9E4" w14:textId="77777777" w:rsidR="00753DA5" w:rsidRPr="00ED5CDC" w:rsidRDefault="00753DA5" w:rsidP="00ED5CDC">
            <w:pPr>
              <w:spacing w:before="40" w:after="40"/>
              <w:rPr>
                <w:rFonts w:ascii="Arial" w:hAnsi="Arial" w:cs="Arial"/>
                <w:sz w:val="20"/>
                <w:szCs w:val="20"/>
              </w:rPr>
            </w:pPr>
          </w:p>
        </w:tc>
      </w:tr>
      <w:tr w:rsidR="00753DA5" w:rsidRPr="00ED5CDC" w14:paraId="43FCB05D" w14:textId="77777777" w:rsidTr="004C0047">
        <w:trPr>
          <w:jc w:val="center"/>
        </w:trPr>
        <w:tc>
          <w:tcPr>
            <w:tcW w:w="2670" w:type="pct"/>
            <w:vAlign w:val="center"/>
          </w:tcPr>
          <w:p w14:paraId="4CC4F8FE" w14:textId="12A53944" w:rsidR="00753DA5" w:rsidRPr="00ED5CDC" w:rsidRDefault="00753DA5" w:rsidP="00ED5CDC">
            <w:pPr>
              <w:pStyle w:val="ListParagraph"/>
              <w:numPr>
                <w:ilvl w:val="0"/>
                <w:numId w:val="16"/>
              </w:numPr>
              <w:snapToGrid w:val="0"/>
              <w:spacing w:before="40" w:after="40"/>
              <w:rPr>
                <w:rFonts w:ascii="Arial" w:hAnsi="Arial" w:cs="Arial"/>
                <w:sz w:val="20"/>
                <w:szCs w:val="20"/>
              </w:rPr>
            </w:pPr>
            <w:r w:rsidRPr="00ED5CDC">
              <w:rPr>
                <w:rFonts w:ascii="Arial" w:hAnsi="Arial" w:cs="Arial"/>
                <w:b/>
                <w:bCs/>
                <w:sz w:val="20"/>
                <w:szCs w:val="20"/>
              </w:rPr>
              <w:t>Temperature:</w:t>
            </w:r>
            <w:r w:rsidRPr="00ED5CDC">
              <w:rPr>
                <w:rFonts w:ascii="Arial" w:hAnsi="Arial" w:cs="Arial"/>
                <w:sz w:val="20"/>
                <w:szCs w:val="20"/>
              </w:rPr>
              <w:t xml:space="preserve"> Review the operating temperature range and ensure you understand what conditions are optimal for inverter performance. Note any temperature limits that may require additional cooling or ventilation.</w:t>
            </w:r>
          </w:p>
        </w:tc>
        <w:tc>
          <w:tcPr>
            <w:tcW w:w="2330" w:type="pct"/>
            <w:vAlign w:val="center"/>
          </w:tcPr>
          <w:p w14:paraId="3B90FB12" w14:textId="77777777" w:rsidR="00753DA5" w:rsidRPr="00ED5CDC" w:rsidRDefault="00753DA5" w:rsidP="00ED5CDC">
            <w:pPr>
              <w:spacing w:before="40" w:after="40"/>
              <w:rPr>
                <w:rFonts w:ascii="Arial" w:hAnsi="Arial" w:cs="Arial"/>
                <w:sz w:val="20"/>
                <w:szCs w:val="20"/>
              </w:rPr>
            </w:pPr>
          </w:p>
        </w:tc>
      </w:tr>
      <w:tr w:rsidR="00753DA5" w:rsidRPr="00ED5CDC" w14:paraId="34A19EB0" w14:textId="77777777" w:rsidTr="004C0047">
        <w:trPr>
          <w:jc w:val="center"/>
        </w:trPr>
        <w:tc>
          <w:tcPr>
            <w:tcW w:w="2670" w:type="pct"/>
            <w:vAlign w:val="center"/>
          </w:tcPr>
          <w:p w14:paraId="5006BCEC" w14:textId="01885EA5" w:rsidR="00753DA5" w:rsidRPr="00ED5CDC" w:rsidRDefault="000D37A6" w:rsidP="00ED5CDC">
            <w:pPr>
              <w:pStyle w:val="ListParagraph"/>
              <w:numPr>
                <w:ilvl w:val="0"/>
                <w:numId w:val="16"/>
              </w:numPr>
              <w:spacing w:before="40" w:after="40"/>
              <w:rPr>
                <w:rFonts w:ascii="Arial" w:hAnsi="Arial" w:cs="Arial"/>
                <w:sz w:val="20"/>
                <w:szCs w:val="20"/>
              </w:rPr>
            </w:pPr>
            <w:r w:rsidRPr="00ED5CDC">
              <w:rPr>
                <w:rFonts w:ascii="Arial" w:hAnsi="Arial" w:cs="Arial"/>
                <w:sz w:val="20"/>
                <w:szCs w:val="20"/>
              </w:rPr>
              <w:t>Discuss the maximum power point tracking (MPPT) range (if applicable) and its significance for optimizing the inverter’s efficiency</w:t>
            </w:r>
          </w:p>
        </w:tc>
        <w:tc>
          <w:tcPr>
            <w:tcW w:w="2330" w:type="pct"/>
            <w:vAlign w:val="center"/>
          </w:tcPr>
          <w:p w14:paraId="2D8A7B1C" w14:textId="77777777" w:rsidR="00753DA5" w:rsidRPr="00ED5CDC" w:rsidRDefault="00753DA5" w:rsidP="00ED5CDC">
            <w:pPr>
              <w:spacing w:before="40" w:after="40"/>
              <w:rPr>
                <w:rFonts w:ascii="Arial" w:hAnsi="Arial" w:cs="Arial"/>
                <w:sz w:val="20"/>
                <w:szCs w:val="20"/>
              </w:rPr>
            </w:pPr>
          </w:p>
        </w:tc>
      </w:tr>
      <w:tr w:rsidR="000D37A6" w:rsidRPr="00ED5CDC" w14:paraId="203ACE04" w14:textId="77777777" w:rsidTr="004C0047">
        <w:trPr>
          <w:jc w:val="center"/>
        </w:trPr>
        <w:tc>
          <w:tcPr>
            <w:tcW w:w="5000" w:type="pct"/>
            <w:gridSpan w:val="2"/>
            <w:shd w:val="clear" w:color="auto" w:fill="FFFFFF" w:themeFill="background1"/>
            <w:vAlign w:val="center"/>
          </w:tcPr>
          <w:p w14:paraId="52263E8F" w14:textId="01F95E2D" w:rsidR="000D37A6" w:rsidRPr="00ED5CDC" w:rsidRDefault="000D37A6" w:rsidP="00ED5CDC">
            <w:pPr>
              <w:pStyle w:val="ListParagraph"/>
              <w:numPr>
                <w:ilvl w:val="0"/>
                <w:numId w:val="11"/>
              </w:numPr>
              <w:adjustRightInd w:val="0"/>
              <w:snapToGrid w:val="0"/>
              <w:spacing w:before="40" w:after="40"/>
              <w:ind w:left="357" w:hanging="357"/>
              <w:contextualSpacing w:val="0"/>
              <w:rPr>
                <w:rFonts w:ascii="Arial" w:hAnsi="Arial" w:cs="Arial"/>
                <w:b/>
                <w:bCs/>
                <w:sz w:val="20"/>
                <w:szCs w:val="20"/>
              </w:rPr>
            </w:pPr>
            <w:r w:rsidRPr="00ED5CDC">
              <w:rPr>
                <w:rFonts w:ascii="Arial" w:hAnsi="Arial" w:cs="Arial"/>
                <w:b/>
                <w:bCs/>
                <w:sz w:val="20"/>
                <w:szCs w:val="20"/>
              </w:rPr>
              <w:t>Read and understand the installation process as per the following instructions:</w:t>
            </w:r>
          </w:p>
        </w:tc>
      </w:tr>
      <w:tr w:rsidR="000D37A6" w:rsidRPr="00ED5CDC" w14:paraId="077C0128" w14:textId="77777777" w:rsidTr="004C0047">
        <w:trPr>
          <w:trHeight w:val="613"/>
          <w:jc w:val="center"/>
        </w:trPr>
        <w:tc>
          <w:tcPr>
            <w:tcW w:w="2670" w:type="pct"/>
            <w:vAlign w:val="center"/>
          </w:tcPr>
          <w:p w14:paraId="0AFE2FAC" w14:textId="57280C2E" w:rsidR="000D37A6" w:rsidRPr="00ED5CDC" w:rsidRDefault="000D37A6" w:rsidP="00ED5CDC">
            <w:pPr>
              <w:pStyle w:val="ListParagraph"/>
              <w:numPr>
                <w:ilvl w:val="0"/>
                <w:numId w:val="17"/>
              </w:numPr>
              <w:snapToGrid w:val="0"/>
              <w:spacing w:before="40" w:after="40"/>
              <w:rPr>
                <w:rFonts w:ascii="Arial" w:hAnsi="Arial" w:cs="Arial"/>
                <w:sz w:val="20"/>
                <w:szCs w:val="20"/>
              </w:rPr>
            </w:pPr>
            <w:r w:rsidRPr="00ED5CDC">
              <w:rPr>
                <w:rFonts w:ascii="Arial" w:hAnsi="Arial" w:cs="Arial"/>
                <w:sz w:val="20"/>
                <w:szCs w:val="20"/>
              </w:rPr>
              <w:t>Review the step-by-step installation instructions provided in the manual.</w:t>
            </w:r>
          </w:p>
        </w:tc>
        <w:tc>
          <w:tcPr>
            <w:tcW w:w="2330" w:type="pct"/>
            <w:vAlign w:val="center"/>
          </w:tcPr>
          <w:p w14:paraId="54778025" w14:textId="77777777" w:rsidR="000D37A6" w:rsidRPr="00ED5CDC" w:rsidRDefault="000D37A6" w:rsidP="00ED5CDC">
            <w:pPr>
              <w:spacing w:before="40" w:after="40"/>
              <w:rPr>
                <w:rFonts w:ascii="Arial" w:hAnsi="Arial" w:cs="Arial"/>
                <w:sz w:val="20"/>
                <w:szCs w:val="20"/>
              </w:rPr>
            </w:pPr>
          </w:p>
        </w:tc>
      </w:tr>
      <w:tr w:rsidR="000D37A6" w:rsidRPr="00ED5CDC" w14:paraId="6BF5816F" w14:textId="77777777" w:rsidTr="004C0047">
        <w:trPr>
          <w:jc w:val="center"/>
        </w:trPr>
        <w:tc>
          <w:tcPr>
            <w:tcW w:w="2670" w:type="pct"/>
            <w:vAlign w:val="center"/>
          </w:tcPr>
          <w:p w14:paraId="3B451CB8" w14:textId="56503C8B" w:rsidR="000D37A6" w:rsidRPr="00ED5CDC" w:rsidRDefault="000D37A6" w:rsidP="00ED5CDC">
            <w:pPr>
              <w:pStyle w:val="ListParagraph"/>
              <w:numPr>
                <w:ilvl w:val="0"/>
                <w:numId w:val="17"/>
              </w:numPr>
              <w:snapToGrid w:val="0"/>
              <w:spacing w:before="40" w:after="40"/>
              <w:rPr>
                <w:rFonts w:ascii="Arial" w:hAnsi="Arial" w:cs="Arial"/>
                <w:sz w:val="20"/>
                <w:szCs w:val="20"/>
              </w:rPr>
            </w:pPr>
            <w:r w:rsidRPr="00ED5CDC">
              <w:rPr>
                <w:rFonts w:ascii="Arial" w:hAnsi="Arial" w:cs="Arial"/>
                <w:sz w:val="20"/>
                <w:szCs w:val="20"/>
              </w:rPr>
              <w:t>Identify the sequence of tasks for connecting the inverter to the solar PV array and the electrical system.</w:t>
            </w:r>
          </w:p>
        </w:tc>
        <w:tc>
          <w:tcPr>
            <w:tcW w:w="2330" w:type="pct"/>
            <w:vAlign w:val="center"/>
          </w:tcPr>
          <w:p w14:paraId="656B99BB" w14:textId="77777777" w:rsidR="000D37A6" w:rsidRPr="00ED5CDC" w:rsidRDefault="000D37A6" w:rsidP="00ED5CDC">
            <w:pPr>
              <w:spacing w:before="40" w:after="40"/>
              <w:rPr>
                <w:rFonts w:ascii="Arial" w:hAnsi="Arial" w:cs="Arial"/>
                <w:sz w:val="20"/>
                <w:szCs w:val="20"/>
              </w:rPr>
            </w:pPr>
          </w:p>
        </w:tc>
      </w:tr>
      <w:tr w:rsidR="000D37A6" w:rsidRPr="00ED5CDC" w14:paraId="5FDE010D" w14:textId="77777777" w:rsidTr="004C0047">
        <w:trPr>
          <w:trHeight w:val="822"/>
          <w:jc w:val="center"/>
        </w:trPr>
        <w:tc>
          <w:tcPr>
            <w:tcW w:w="2670" w:type="pct"/>
            <w:vAlign w:val="center"/>
          </w:tcPr>
          <w:p w14:paraId="5FE8E598" w14:textId="67A38F38" w:rsidR="000D37A6" w:rsidRPr="00ED5CDC" w:rsidRDefault="000D37A6" w:rsidP="00ED5CDC">
            <w:pPr>
              <w:pStyle w:val="ListParagraph"/>
              <w:numPr>
                <w:ilvl w:val="0"/>
                <w:numId w:val="17"/>
              </w:numPr>
              <w:snapToGrid w:val="0"/>
              <w:spacing w:before="40" w:after="40"/>
              <w:rPr>
                <w:rFonts w:ascii="Arial" w:hAnsi="Arial" w:cs="Arial"/>
                <w:sz w:val="20"/>
                <w:szCs w:val="20"/>
              </w:rPr>
            </w:pPr>
            <w:r w:rsidRPr="00ED5CDC">
              <w:rPr>
                <w:rFonts w:ascii="Arial" w:hAnsi="Arial" w:cs="Arial"/>
                <w:sz w:val="20"/>
                <w:szCs w:val="20"/>
              </w:rPr>
              <w:t>Ensure you understand grounding requirements and the importance of securely fastening all electrical connections.</w:t>
            </w:r>
          </w:p>
        </w:tc>
        <w:tc>
          <w:tcPr>
            <w:tcW w:w="2330" w:type="pct"/>
            <w:vAlign w:val="center"/>
          </w:tcPr>
          <w:p w14:paraId="04BCF3B4" w14:textId="77777777" w:rsidR="000D37A6" w:rsidRPr="00ED5CDC" w:rsidRDefault="000D37A6" w:rsidP="00ED5CDC">
            <w:pPr>
              <w:spacing w:before="40" w:after="40"/>
              <w:rPr>
                <w:rFonts w:ascii="Arial" w:hAnsi="Arial" w:cs="Arial"/>
                <w:sz w:val="20"/>
                <w:szCs w:val="20"/>
              </w:rPr>
            </w:pPr>
          </w:p>
        </w:tc>
      </w:tr>
      <w:tr w:rsidR="00573807" w:rsidRPr="00ED5CDC" w14:paraId="54ADDAB4" w14:textId="77777777" w:rsidTr="004C0047">
        <w:trPr>
          <w:trHeight w:val="826"/>
          <w:jc w:val="center"/>
        </w:trPr>
        <w:tc>
          <w:tcPr>
            <w:tcW w:w="2670" w:type="pct"/>
            <w:vAlign w:val="center"/>
          </w:tcPr>
          <w:p w14:paraId="4D5FF95E" w14:textId="74868E25" w:rsidR="00573807" w:rsidRPr="00ED5CDC" w:rsidRDefault="000D37A6" w:rsidP="00ED5CDC">
            <w:pPr>
              <w:pStyle w:val="ListParagraph"/>
              <w:numPr>
                <w:ilvl w:val="0"/>
                <w:numId w:val="17"/>
              </w:numPr>
              <w:spacing w:before="40" w:after="40"/>
              <w:rPr>
                <w:rFonts w:ascii="Arial" w:hAnsi="Arial" w:cs="Arial"/>
                <w:b/>
                <w:bCs/>
                <w:sz w:val="20"/>
                <w:szCs w:val="20"/>
              </w:rPr>
            </w:pPr>
            <w:r w:rsidRPr="00ED5CDC">
              <w:rPr>
                <w:rFonts w:ascii="Arial" w:hAnsi="Arial" w:cs="Arial"/>
                <w:sz w:val="20"/>
                <w:szCs w:val="20"/>
              </w:rPr>
              <w:t>Review the instructions for pre-commissioning checks, including ensuring all connections are secure and testing the system before operation.</w:t>
            </w:r>
          </w:p>
        </w:tc>
        <w:tc>
          <w:tcPr>
            <w:tcW w:w="2330" w:type="pct"/>
            <w:vAlign w:val="center"/>
          </w:tcPr>
          <w:p w14:paraId="75EE5E8A" w14:textId="77777777" w:rsidR="00573807" w:rsidRPr="00ED5CDC" w:rsidRDefault="00573807" w:rsidP="00ED5CDC">
            <w:pPr>
              <w:spacing w:before="40" w:after="40"/>
              <w:rPr>
                <w:rFonts w:ascii="Arial" w:hAnsi="Arial" w:cs="Arial"/>
                <w:sz w:val="20"/>
                <w:szCs w:val="20"/>
              </w:rPr>
            </w:pPr>
          </w:p>
        </w:tc>
      </w:tr>
      <w:tr w:rsidR="004C0047" w:rsidRPr="00ED5CDC" w14:paraId="04F67A96" w14:textId="77777777" w:rsidTr="004C0047">
        <w:trPr>
          <w:trHeight w:val="826"/>
          <w:jc w:val="center"/>
        </w:trPr>
        <w:tc>
          <w:tcPr>
            <w:tcW w:w="2670" w:type="pct"/>
            <w:vAlign w:val="center"/>
          </w:tcPr>
          <w:p w14:paraId="464766E7" w14:textId="7039D0E7" w:rsidR="004C0047" w:rsidRPr="00ED5CDC" w:rsidRDefault="004C0047" w:rsidP="00ED5CDC">
            <w:pPr>
              <w:pStyle w:val="ListParagraph"/>
              <w:numPr>
                <w:ilvl w:val="0"/>
                <w:numId w:val="11"/>
              </w:numPr>
              <w:adjustRightInd w:val="0"/>
              <w:snapToGrid w:val="0"/>
              <w:spacing w:before="40" w:after="40"/>
              <w:ind w:left="357" w:hanging="357"/>
              <w:contextualSpacing w:val="0"/>
              <w:rPr>
                <w:rFonts w:ascii="Arial" w:hAnsi="Arial" w:cs="Arial"/>
                <w:sz w:val="20"/>
                <w:szCs w:val="20"/>
              </w:rPr>
            </w:pPr>
            <w:r w:rsidRPr="00ED5CDC">
              <w:rPr>
                <w:rFonts w:ascii="Arial" w:hAnsi="Arial" w:cs="Arial"/>
                <w:sz w:val="20"/>
                <w:szCs w:val="20"/>
              </w:rPr>
              <w:t>Review the wiring requirements, including the recommended wire sizes for DC input and AC output connections.</w:t>
            </w:r>
          </w:p>
        </w:tc>
        <w:tc>
          <w:tcPr>
            <w:tcW w:w="2330" w:type="pct"/>
            <w:vAlign w:val="center"/>
          </w:tcPr>
          <w:p w14:paraId="3C43829C" w14:textId="77777777" w:rsidR="004C0047" w:rsidRPr="00ED5CDC" w:rsidRDefault="004C0047" w:rsidP="00ED5CDC">
            <w:pPr>
              <w:spacing w:before="40" w:after="40"/>
              <w:rPr>
                <w:rFonts w:ascii="Arial" w:hAnsi="Arial" w:cs="Arial"/>
                <w:sz w:val="20"/>
                <w:szCs w:val="20"/>
              </w:rPr>
            </w:pPr>
          </w:p>
        </w:tc>
      </w:tr>
      <w:tr w:rsidR="004C0047" w:rsidRPr="00ED5CDC" w14:paraId="5E5B5211" w14:textId="77777777" w:rsidTr="004C0047">
        <w:trPr>
          <w:trHeight w:val="826"/>
          <w:jc w:val="center"/>
        </w:trPr>
        <w:tc>
          <w:tcPr>
            <w:tcW w:w="2670" w:type="pct"/>
            <w:vAlign w:val="center"/>
          </w:tcPr>
          <w:p w14:paraId="55F495A9" w14:textId="75101025" w:rsidR="004C0047" w:rsidRPr="00ED5CDC" w:rsidRDefault="004C0047" w:rsidP="00ED5CDC">
            <w:pPr>
              <w:pStyle w:val="ListParagraph"/>
              <w:numPr>
                <w:ilvl w:val="0"/>
                <w:numId w:val="11"/>
              </w:numPr>
              <w:adjustRightInd w:val="0"/>
              <w:snapToGrid w:val="0"/>
              <w:spacing w:before="40" w:after="40"/>
              <w:ind w:left="357" w:hanging="357"/>
              <w:contextualSpacing w:val="0"/>
              <w:rPr>
                <w:rFonts w:ascii="Arial" w:hAnsi="Arial" w:cs="Arial"/>
                <w:sz w:val="20"/>
                <w:szCs w:val="20"/>
              </w:rPr>
            </w:pPr>
            <w:r w:rsidRPr="00ED5CDC">
              <w:rPr>
                <w:rFonts w:ascii="Arial" w:hAnsi="Arial" w:cs="Arial"/>
                <w:sz w:val="20"/>
                <w:szCs w:val="20"/>
              </w:rPr>
              <w:t>Ensure you understand how to connect the positive and negative terminals properly to avoid reverse polarity issues.</w:t>
            </w:r>
          </w:p>
        </w:tc>
        <w:tc>
          <w:tcPr>
            <w:tcW w:w="2330" w:type="pct"/>
            <w:vAlign w:val="center"/>
          </w:tcPr>
          <w:p w14:paraId="231E597A" w14:textId="77777777" w:rsidR="004C0047" w:rsidRPr="00ED5CDC" w:rsidRDefault="004C0047" w:rsidP="00ED5CDC">
            <w:pPr>
              <w:spacing w:before="40" w:after="40"/>
              <w:rPr>
                <w:rFonts w:ascii="Arial" w:hAnsi="Arial" w:cs="Arial"/>
                <w:sz w:val="20"/>
                <w:szCs w:val="20"/>
              </w:rPr>
            </w:pPr>
          </w:p>
        </w:tc>
      </w:tr>
      <w:tr w:rsidR="004C0047" w:rsidRPr="00ED5CDC" w14:paraId="2942E0E1" w14:textId="77777777" w:rsidTr="004C0047">
        <w:trPr>
          <w:trHeight w:val="826"/>
          <w:jc w:val="center"/>
        </w:trPr>
        <w:tc>
          <w:tcPr>
            <w:tcW w:w="2670" w:type="pct"/>
            <w:vAlign w:val="center"/>
          </w:tcPr>
          <w:p w14:paraId="53BF6607" w14:textId="044860BE" w:rsidR="004C0047" w:rsidRPr="00ED5CDC" w:rsidRDefault="004C0047" w:rsidP="00ED5CDC">
            <w:pPr>
              <w:pStyle w:val="ListParagraph"/>
              <w:numPr>
                <w:ilvl w:val="0"/>
                <w:numId w:val="11"/>
              </w:numPr>
              <w:adjustRightInd w:val="0"/>
              <w:snapToGrid w:val="0"/>
              <w:spacing w:before="40" w:after="40"/>
              <w:ind w:left="357" w:hanging="357"/>
              <w:contextualSpacing w:val="0"/>
              <w:rPr>
                <w:rFonts w:ascii="Arial" w:hAnsi="Arial" w:cs="Arial"/>
                <w:sz w:val="20"/>
                <w:szCs w:val="20"/>
              </w:rPr>
            </w:pPr>
            <w:r w:rsidRPr="00ED5CDC">
              <w:rPr>
                <w:rFonts w:ascii="Arial" w:hAnsi="Arial" w:cs="Arial"/>
                <w:sz w:val="20"/>
                <w:szCs w:val="20"/>
              </w:rPr>
              <w:t>Discuss wire routing to minimize exposure to heat, moisture, and mechanical damage.</w:t>
            </w:r>
          </w:p>
        </w:tc>
        <w:tc>
          <w:tcPr>
            <w:tcW w:w="2330" w:type="pct"/>
            <w:vAlign w:val="center"/>
          </w:tcPr>
          <w:p w14:paraId="70B9F6ED" w14:textId="77777777" w:rsidR="004C0047" w:rsidRPr="00ED5CDC" w:rsidRDefault="004C0047" w:rsidP="00ED5CDC">
            <w:pPr>
              <w:spacing w:before="40" w:after="40"/>
              <w:rPr>
                <w:rFonts w:ascii="Arial" w:hAnsi="Arial" w:cs="Arial"/>
                <w:sz w:val="20"/>
                <w:szCs w:val="20"/>
              </w:rPr>
            </w:pPr>
          </w:p>
        </w:tc>
      </w:tr>
      <w:tr w:rsidR="004C0047" w:rsidRPr="00ED5CDC" w14:paraId="0ABF61EA" w14:textId="77777777" w:rsidTr="004C0047">
        <w:trPr>
          <w:trHeight w:val="383"/>
          <w:jc w:val="center"/>
        </w:trPr>
        <w:tc>
          <w:tcPr>
            <w:tcW w:w="2670" w:type="pct"/>
            <w:vAlign w:val="center"/>
          </w:tcPr>
          <w:p w14:paraId="52E91DAC" w14:textId="67B411E4" w:rsidR="004C0047" w:rsidRPr="00ED5CDC" w:rsidRDefault="004C0047" w:rsidP="00ED5CDC">
            <w:pPr>
              <w:pStyle w:val="ListParagraph"/>
              <w:numPr>
                <w:ilvl w:val="0"/>
                <w:numId w:val="11"/>
              </w:numPr>
              <w:adjustRightInd w:val="0"/>
              <w:snapToGrid w:val="0"/>
              <w:spacing w:before="40" w:after="40"/>
              <w:ind w:left="357" w:hanging="357"/>
              <w:contextualSpacing w:val="0"/>
              <w:rPr>
                <w:rFonts w:ascii="Arial" w:hAnsi="Arial" w:cs="Arial"/>
                <w:sz w:val="20"/>
                <w:szCs w:val="20"/>
              </w:rPr>
            </w:pPr>
            <w:r w:rsidRPr="00ED5CDC">
              <w:rPr>
                <w:rFonts w:ascii="Arial" w:hAnsi="Arial" w:cs="Arial"/>
                <w:sz w:val="20"/>
                <w:szCs w:val="20"/>
              </w:rPr>
              <w:t>Identify strain relief requirements and ensure wires are not under tension after installation.</w:t>
            </w:r>
          </w:p>
        </w:tc>
        <w:tc>
          <w:tcPr>
            <w:tcW w:w="2330" w:type="pct"/>
            <w:vAlign w:val="center"/>
          </w:tcPr>
          <w:p w14:paraId="54242C2B" w14:textId="77777777" w:rsidR="004C0047" w:rsidRPr="00ED5CDC" w:rsidRDefault="004C0047" w:rsidP="00ED5CDC">
            <w:pPr>
              <w:spacing w:before="40" w:after="40"/>
              <w:rPr>
                <w:rFonts w:ascii="Arial" w:hAnsi="Arial" w:cs="Arial"/>
                <w:sz w:val="20"/>
                <w:szCs w:val="20"/>
              </w:rPr>
            </w:pPr>
          </w:p>
        </w:tc>
      </w:tr>
      <w:tr w:rsidR="004C0047" w:rsidRPr="00ED5CDC" w14:paraId="2AA3C296" w14:textId="77777777" w:rsidTr="004C0047">
        <w:trPr>
          <w:trHeight w:val="383"/>
          <w:jc w:val="center"/>
        </w:trPr>
        <w:tc>
          <w:tcPr>
            <w:tcW w:w="2670" w:type="pct"/>
            <w:vAlign w:val="center"/>
          </w:tcPr>
          <w:p w14:paraId="59FE1598" w14:textId="021F52DD" w:rsidR="004C0047" w:rsidRPr="00ED5CDC" w:rsidRDefault="004C0047" w:rsidP="00ED5CDC">
            <w:pPr>
              <w:pStyle w:val="ListParagraph"/>
              <w:numPr>
                <w:ilvl w:val="0"/>
                <w:numId w:val="11"/>
              </w:numPr>
              <w:adjustRightInd w:val="0"/>
              <w:snapToGrid w:val="0"/>
              <w:spacing w:before="40" w:after="40"/>
              <w:ind w:left="357" w:hanging="357"/>
              <w:contextualSpacing w:val="0"/>
              <w:rPr>
                <w:rFonts w:ascii="Arial" w:hAnsi="Arial" w:cs="Arial"/>
                <w:sz w:val="20"/>
                <w:szCs w:val="20"/>
              </w:rPr>
            </w:pPr>
            <w:r w:rsidRPr="00ED5CDC">
              <w:rPr>
                <w:rFonts w:ascii="Arial" w:hAnsi="Arial" w:cs="Arial"/>
                <w:sz w:val="20"/>
                <w:szCs w:val="20"/>
              </w:rPr>
              <w:t>Review the cooling system for the inverter, whether it’s passive (convection) or active (fan-assisted).</w:t>
            </w:r>
          </w:p>
        </w:tc>
        <w:tc>
          <w:tcPr>
            <w:tcW w:w="2330" w:type="pct"/>
            <w:vAlign w:val="center"/>
          </w:tcPr>
          <w:p w14:paraId="038F4702" w14:textId="77777777" w:rsidR="004C0047" w:rsidRPr="00ED5CDC" w:rsidRDefault="004C0047" w:rsidP="00ED5CDC">
            <w:pPr>
              <w:spacing w:before="40" w:after="40"/>
              <w:rPr>
                <w:rFonts w:ascii="Arial" w:hAnsi="Arial" w:cs="Arial"/>
                <w:sz w:val="20"/>
                <w:szCs w:val="20"/>
              </w:rPr>
            </w:pPr>
          </w:p>
        </w:tc>
      </w:tr>
      <w:tr w:rsidR="004C0047" w:rsidRPr="00ED5CDC" w14:paraId="6BA135E7" w14:textId="77777777" w:rsidTr="004C0047">
        <w:trPr>
          <w:trHeight w:val="383"/>
          <w:jc w:val="center"/>
        </w:trPr>
        <w:tc>
          <w:tcPr>
            <w:tcW w:w="2670" w:type="pct"/>
            <w:vAlign w:val="center"/>
          </w:tcPr>
          <w:p w14:paraId="12B4CC4D" w14:textId="06BAA581" w:rsidR="004C0047" w:rsidRPr="00ED5CDC" w:rsidRDefault="004C0047" w:rsidP="00ED5CDC">
            <w:pPr>
              <w:pStyle w:val="ListParagraph"/>
              <w:numPr>
                <w:ilvl w:val="0"/>
                <w:numId w:val="11"/>
              </w:numPr>
              <w:adjustRightInd w:val="0"/>
              <w:snapToGrid w:val="0"/>
              <w:spacing w:before="40" w:after="40"/>
              <w:ind w:left="357" w:hanging="357"/>
              <w:contextualSpacing w:val="0"/>
              <w:rPr>
                <w:rFonts w:ascii="Arial" w:hAnsi="Arial" w:cs="Arial"/>
                <w:sz w:val="20"/>
                <w:szCs w:val="20"/>
              </w:rPr>
            </w:pPr>
            <w:r w:rsidRPr="00ED5CDC">
              <w:rPr>
                <w:rFonts w:ascii="Arial" w:hAnsi="Arial" w:cs="Arial"/>
                <w:sz w:val="20"/>
                <w:szCs w:val="20"/>
              </w:rPr>
              <w:t>Review the clearance requirements around the inverter for proper airflow to prevent overheating.</w:t>
            </w:r>
          </w:p>
        </w:tc>
        <w:tc>
          <w:tcPr>
            <w:tcW w:w="2330" w:type="pct"/>
            <w:vAlign w:val="center"/>
          </w:tcPr>
          <w:p w14:paraId="3D0E60B8" w14:textId="77777777" w:rsidR="004C0047" w:rsidRPr="00ED5CDC" w:rsidRDefault="004C0047" w:rsidP="00ED5CDC">
            <w:pPr>
              <w:spacing w:before="40" w:after="40"/>
              <w:rPr>
                <w:rFonts w:ascii="Arial" w:hAnsi="Arial" w:cs="Arial"/>
                <w:sz w:val="20"/>
                <w:szCs w:val="20"/>
              </w:rPr>
            </w:pPr>
          </w:p>
        </w:tc>
      </w:tr>
      <w:tr w:rsidR="004C0047" w:rsidRPr="00ED5CDC" w14:paraId="0A830389" w14:textId="77777777" w:rsidTr="004C0047">
        <w:trPr>
          <w:trHeight w:val="383"/>
          <w:jc w:val="center"/>
        </w:trPr>
        <w:tc>
          <w:tcPr>
            <w:tcW w:w="2670" w:type="pct"/>
            <w:vAlign w:val="center"/>
          </w:tcPr>
          <w:p w14:paraId="71DA3560" w14:textId="416C08B4" w:rsidR="004C0047" w:rsidRPr="00ED5CDC" w:rsidRDefault="004C0047" w:rsidP="00ED5CDC">
            <w:pPr>
              <w:pStyle w:val="ListParagraph"/>
              <w:numPr>
                <w:ilvl w:val="0"/>
                <w:numId w:val="11"/>
              </w:numPr>
              <w:adjustRightInd w:val="0"/>
              <w:snapToGrid w:val="0"/>
              <w:spacing w:before="40" w:after="40"/>
              <w:ind w:left="357" w:hanging="357"/>
              <w:contextualSpacing w:val="0"/>
              <w:rPr>
                <w:rFonts w:ascii="Arial" w:hAnsi="Arial" w:cs="Arial"/>
                <w:sz w:val="20"/>
                <w:szCs w:val="20"/>
              </w:rPr>
            </w:pPr>
            <w:r w:rsidRPr="00ED5CDC">
              <w:rPr>
                <w:rFonts w:ascii="Arial" w:hAnsi="Arial" w:cs="Arial"/>
                <w:sz w:val="20"/>
                <w:szCs w:val="20"/>
              </w:rPr>
              <w:t>Identify ventilation recommendations and ensure you understand the importance of placing the inverter in a well-ventilated area, avoiding enclosed spaces.</w:t>
            </w:r>
          </w:p>
        </w:tc>
        <w:tc>
          <w:tcPr>
            <w:tcW w:w="2330" w:type="pct"/>
            <w:vAlign w:val="center"/>
          </w:tcPr>
          <w:p w14:paraId="5B3E9265" w14:textId="77777777" w:rsidR="004C0047" w:rsidRPr="00ED5CDC" w:rsidRDefault="004C0047" w:rsidP="00ED5CDC">
            <w:pPr>
              <w:spacing w:before="40" w:after="40"/>
              <w:rPr>
                <w:rFonts w:ascii="Arial" w:hAnsi="Arial" w:cs="Arial"/>
                <w:sz w:val="20"/>
                <w:szCs w:val="20"/>
              </w:rPr>
            </w:pPr>
          </w:p>
        </w:tc>
      </w:tr>
      <w:tr w:rsidR="004C0047" w:rsidRPr="00ED5CDC" w14:paraId="79EA6CA6" w14:textId="77777777" w:rsidTr="004C0047">
        <w:trPr>
          <w:trHeight w:val="383"/>
          <w:jc w:val="center"/>
        </w:trPr>
        <w:tc>
          <w:tcPr>
            <w:tcW w:w="2670" w:type="pct"/>
            <w:vAlign w:val="center"/>
          </w:tcPr>
          <w:p w14:paraId="26021426" w14:textId="6896ACC2" w:rsidR="004C0047" w:rsidRPr="00ED5CDC" w:rsidRDefault="004C0047" w:rsidP="00ED5CDC">
            <w:pPr>
              <w:pStyle w:val="ListParagraph"/>
              <w:numPr>
                <w:ilvl w:val="0"/>
                <w:numId w:val="11"/>
              </w:numPr>
              <w:adjustRightInd w:val="0"/>
              <w:snapToGrid w:val="0"/>
              <w:spacing w:before="40" w:after="40"/>
              <w:ind w:left="357" w:hanging="357"/>
              <w:contextualSpacing w:val="0"/>
              <w:rPr>
                <w:rFonts w:ascii="Arial" w:hAnsi="Arial" w:cs="Arial"/>
                <w:sz w:val="20"/>
                <w:szCs w:val="20"/>
              </w:rPr>
            </w:pPr>
            <w:r w:rsidRPr="00ED5CDC">
              <w:rPr>
                <w:rFonts w:ascii="Arial" w:hAnsi="Arial" w:cs="Arial"/>
                <w:sz w:val="20"/>
                <w:szCs w:val="20"/>
              </w:rPr>
              <w:t>Identify any national or local regulations that need to be followed during installation, such as electrical codes, NEA regulations on size, grid connection and safety standards.</w:t>
            </w:r>
          </w:p>
        </w:tc>
        <w:tc>
          <w:tcPr>
            <w:tcW w:w="2330" w:type="pct"/>
            <w:vAlign w:val="center"/>
          </w:tcPr>
          <w:p w14:paraId="38CBB4F8" w14:textId="77777777" w:rsidR="004C0047" w:rsidRPr="00ED5CDC" w:rsidRDefault="004C0047" w:rsidP="00ED5CDC">
            <w:pPr>
              <w:spacing w:before="40" w:after="40"/>
              <w:rPr>
                <w:rFonts w:ascii="Arial" w:hAnsi="Arial" w:cs="Arial"/>
                <w:sz w:val="20"/>
                <w:szCs w:val="20"/>
              </w:rPr>
            </w:pPr>
          </w:p>
        </w:tc>
      </w:tr>
      <w:tr w:rsidR="004C0047" w:rsidRPr="00ED5CDC" w14:paraId="079A7894" w14:textId="77777777" w:rsidTr="004C0047">
        <w:trPr>
          <w:trHeight w:val="383"/>
          <w:jc w:val="center"/>
        </w:trPr>
        <w:tc>
          <w:tcPr>
            <w:tcW w:w="2670" w:type="pct"/>
            <w:vAlign w:val="center"/>
          </w:tcPr>
          <w:p w14:paraId="06BB97EB" w14:textId="776E750D" w:rsidR="004C0047" w:rsidRPr="00ED5CDC" w:rsidRDefault="004C0047" w:rsidP="00ED5CDC">
            <w:pPr>
              <w:pStyle w:val="ListParagraph"/>
              <w:numPr>
                <w:ilvl w:val="0"/>
                <w:numId w:val="11"/>
              </w:numPr>
              <w:adjustRightInd w:val="0"/>
              <w:snapToGrid w:val="0"/>
              <w:spacing w:before="40" w:after="40"/>
              <w:ind w:left="357" w:hanging="357"/>
              <w:contextualSpacing w:val="0"/>
              <w:rPr>
                <w:rFonts w:ascii="Arial" w:hAnsi="Arial" w:cs="Arial"/>
                <w:sz w:val="20"/>
                <w:szCs w:val="20"/>
              </w:rPr>
            </w:pPr>
            <w:r w:rsidRPr="00ED5CDC">
              <w:rPr>
                <w:rFonts w:ascii="Arial" w:hAnsi="Arial" w:cs="Arial"/>
                <w:sz w:val="20"/>
                <w:szCs w:val="20"/>
              </w:rPr>
              <w:t>If available, physically review an inverter and relate the manual’s instructions to the actual components.</w:t>
            </w:r>
          </w:p>
        </w:tc>
        <w:tc>
          <w:tcPr>
            <w:tcW w:w="2330" w:type="pct"/>
            <w:vAlign w:val="center"/>
          </w:tcPr>
          <w:p w14:paraId="65BFBBF4" w14:textId="77777777" w:rsidR="004C0047" w:rsidRPr="00ED5CDC" w:rsidRDefault="004C0047" w:rsidP="00ED5CDC">
            <w:pPr>
              <w:spacing w:before="40" w:after="40"/>
              <w:rPr>
                <w:rFonts w:ascii="Arial" w:hAnsi="Arial" w:cs="Arial"/>
                <w:sz w:val="20"/>
                <w:szCs w:val="20"/>
              </w:rPr>
            </w:pPr>
          </w:p>
        </w:tc>
      </w:tr>
      <w:tr w:rsidR="004C0047" w:rsidRPr="00ED5CDC" w14:paraId="2B57960D" w14:textId="77777777" w:rsidTr="004C0047">
        <w:trPr>
          <w:trHeight w:val="383"/>
          <w:jc w:val="center"/>
        </w:trPr>
        <w:tc>
          <w:tcPr>
            <w:tcW w:w="2670" w:type="pct"/>
            <w:vAlign w:val="center"/>
          </w:tcPr>
          <w:p w14:paraId="6F301726" w14:textId="638D671C" w:rsidR="004C0047" w:rsidRPr="00ED5CDC" w:rsidRDefault="004C0047" w:rsidP="00ED5CDC">
            <w:pPr>
              <w:pStyle w:val="ListParagraph"/>
              <w:numPr>
                <w:ilvl w:val="0"/>
                <w:numId w:val="11"/>
              </w:numPr>
              <w:adjustRightInd w:val="0"/>
              <w:snapToGrid w:val="0"/>
              <w:spacing w:before="40" w:after="40"/>
              <w:ind w:left="357" w:hanging="357"/>
              <w:contextualSpacing w:val="0"/>
              <w:rPr>
                <w:rFonts w:ascii="Arial" w:hAnsi="Arial" w:cs="Arial"/>
                <w:sz w:val="20"/>
                <w:szCs w:val="20"/>
              </w:rPr>
            </w:pPr>
            <w:r w:rsidRPr="00ED5CDC">
              <w:rPr>
                <w:rFonts w:ascii="Arial" w:hAnsi="Arial" w:cs="Arial"/>
                <w:sz w:val="20"/>
                <w:szCs w:val="20"/>
              </w:rPr>
              <w:t>Check for the safety labels on the inverter and relate them to the instructions in the manual.</w:t>
            </w:r>
          </w:p>
        </w:tc>
        <w:tc>
          <w:tcPr>
            <w:tcW w:w="2330" w:type="pct"/>
            <w:vAlign w:val="center"/>
          </w:tcPr>
          <w:p w14:paraId="22F4FB40" w14:textId="77777777" w:rsidR="004C0047" w:rsidRPr="00ED5CDC" w:rsidRDefault="004C0047" w:rsidP="00ED5CDC">
            <w:pPr>
              <w:spacing w:before="40" w:after="40"/>
              <w:rPr>
                <w:rFonts w:ascii="Arial" w:hAnsi="Arial" w:cs="Arial"/>
                <w:sz w:val="20"/>
                <w:szCs w:val="20"/>
              </w:rPr>
            </w:pPr>
          </w:p>
        </w:tc>
      </w:tr>
      <w:tr w:rsidR="004C0047" w:rsidRPr="00ED5CDC" w14:paraId="182708EA" w14:textId="77777777" w:rsidTr="004C0047">
        <w:trPr>
          <w:trHeight w:val="3252"/>
          <w:jc w:val="center"/>
        </w:trPr>
        <w:tc>
          <w:tcPr>
            <w:tcW w:w="2670" w:type="pct"/>
            <w:vAlign w:val="center"/>
          </w:tcPr>
          <w:p w14:paraId="70F858E0" w14:textId="42B992E2" w:rsidR="004C0047" w:rsidRPr="00ED5CDC" w:rsidRDefault="004C0047" w:rsidP="00ED5CDC">
            <w:pPr>
              <w:pStyle w:val="ListParagraph"/>
              <w:numPr>
                <w:ilvl w:val="0"/>
                <w:numId w:val="11"/>
              </w:numPr>
              <w:adjustRightInd w:val="0"/>
              <w:snapToGrid w:val="0"/>
              <w:spacing w:before="40" w:after="40"/>
              <w:ind w:left="357" w:hanging="357"/>
              <w:contextualSpacing w:val="0"/>
              <w:rPr>
                <w:rFonts w:ascii="Arial" w:hAnsi="Arial" w:cs="Arial"/>
                <w:sz w:val="20"/>
                <w:szCs w:val="20"/>
              </w:rPr>
            </w:pPr>
            <w:r w:rsidRPr="00ED5CDC">
              <w:rPr>
                <w:rFonts w:ascii="Arial" w:hAnsi="Arial" w:cs="Arial"/>
                <w:sz w:val="20"/>
                <w:szCs w:val="20"/>
              </w:rPr>
              <w:t>Prepare a brief summary of your section and share their findings with the class.</w:t>
            </w:r>
          </w:p>
        </w:tc>
        <w:tc>
          <w:tcPr>
            <w:tcW w:w="2330" w:type="pct"/>
            <w:vAlign w:val="center"/>
          </w:tcPr>
          <w:p w14:paraId="02768709" w14:textId="77777777" w:rsidR="004C0047" w:rsidRPr="00ED5CDC" w:rsidRDefault="004C0047" w:rsidP="00ED5CDC">
            <w:pPr>
              <w:spacing w:before="40" w:after="40"/>
              <w:rPr>
                <w:rFonts w:ascii="Arial" w:hAnsi="Arial" w:cs="Arial"/>
                <w:sz w:val="20"/>
                <w:szCs w:val="20"/>
              </w:rPr>
            </w:pPr>
          </w:p>
        </w:tc>
      </w:tr>
      <w:tr w:rsidR="004C0047" w:rsidRPr="00ED5CDC" w14:paraId="073BA39B" w14:textId="77777777" w:rsidTr="004C0047">
        <w:trPr>
          <w:trHeight w:val="3521"/>
          <w:jc w:val="center"/>
        </w:trPr>
        <w:tc>
          <w:tcPr>
            <w:tcW w:w="2670" w:type="pct"/>
            <w:vAlign w:val="center"/>
          </w:tcPr>
          <w:p w14:paraId="56575A7B" w14:textId="6444CFA7" w:rsidR="004C0047" w:rsidRPr="00ED5CDC" w:rsidRDefault="004C0047" w:rsidP="00ED5CDC">
            <w:pPr>
              <w:pStyle w:val="ListParagraph"/>
              <w:numPr>
                <w:ilvl w:val="0"/>
                <w:numId w:val="11"/>
              </w:numPr>
              <w:adjustRightInd w:val="0"/>
              <w:snapToGrid w:val="0"/>
              <w:spacing w:before="40" w:after="40"/>
              <w:ind w:left="357" w:hanging="357"/>
              <w:contextualSpacing w:val="0"/>
              <w:rPr>
                <w:rFonts w:ascii="Arial" w:hAnsi="Arial" w:cs="Arial"/>
                <w:sz w:val="20"/>
                <w:szCs w:val="20"/>
              </w:rPr>
            </w:pPr>
            <w:r w:rsidRPr="00ED5CDC">
              <w:rPr>
                <w:rFonts w:ascii="Arial" w:hAnsi="Arial" w:cs="Arial"/>
                <w:sz w:val="20"/>
                <w:szCs w:val="20"/>
              </w:rPr>
              <w:t>Discuss any challenges or unclear points in the manual and seek clarification as needed.</w:t>
            </w:r>
          </w:p>
        </w:tc>
        <w:tc>
          <w:tcPr>
            <w:tcW w:w="2330" w:type="pct"/>
            <w:vAlign w:val="center"/>
          </w:tcPr>
          <w:p w14:paraId="7036F400" w14:textId="77777777" w:rsidR="004C0047" w:rsidRPr="00ED5CDC" w:rsidRDefault="004C0047" w:rsidP="00ED5CDC">
            <w:pPr>
              <w:spacing w:before="40" w:after="40"/>
              <w:rPr>
                <w:rFonts w:ascii="Arial" w:hAnsi="Arial" w:cs="Arial"/>
                <w:sz w:val="20"/>
                <w:szCs w:val="20"/>
              </w:rPr>
            </w:pPr>
          </w:p>
        </w:tc>
      </w:tr>
    </w:tbl>
    <w:p w14:paraId="4A37EA92" w14:textId="77777777" w:rsidR="00AB1913" w:rsidRPr="00ED5CDC" w:rsidRDefault="00AB1913" w:rsidP="004C0047">
      <w:pPr>
        <w:spacing w:after="0" w:line="240" w:lineRule="auto"/>
        <w:rPr>
          <w:rFonts w:ascii="Arial" w:hAnsi="Arial" w:cs="Arial"/>
        </w:rPr>
      </w:pPr>
    </w:p>
    <w:sectPr w:rsidR="00AB1913" w:rsidRPr="00ED5CDC" w:rsidSect="00ED5CDC">
      <w:headerReference w:type="default" r:id="rId8"/>
      <w:footerReference w:type="default" r:id="rId9"/>
      <w:footerReference w:type="first" r:id="rId10"/>
      <w:pgSz w:w="11906" w:h="16838"/>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AC975" w14:textId="77777777" w:rsidR="00F6003F" w:rsidRDefault="00F6003F" w:rsidP="00053A01">
      <w:pPr>
        <w:spacing w:after="0" w:line="240" w:lineRule="auto"/>
      </w:pPr>
      <w:r>
        <w:separator/>
      </w:r>
    </w:p>
  </w:endnote>
  <w:endnote w:type="continuationSeparator" w:id="0">
    <w:p w14:paraId="539657C7" w14:textId="77777777" w:rsidR="00F6003F" w:rsidRDefault="00F6003F" w:rsidP="00053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venir Book">
    <w:altName w:val="Tw Cen MT"/>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Nova Light">
    <w:panose1 w:val="020B03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9000694"/>
      <w:docPartObj>
        <w:docPartGallery w:val="Page Numbers (Bottom of Page)"/>
        <w:docPartUnique/>
      </w:docPartObj>
    </w:sdtPr>
    <w:sdtEndPr>
      <w:rPr>
        <w:noProof/>
      </w:rPr>
    </w:sdtEndPr>
    <w:sdtContent>
      <w:p w14:paraId="0A3A5322" w14:textId="64CA05E4" w:rsidR="00ED5CDC" w:rsidRDefault="00ED5CDC">
        <w:pPr>
          <w:pStyle w:val="Footer"/>
          <w:jc w:val="right"/>
        </w:pPr>
        <w:r w:rsidRPr="00ED5CDC">
          <w:rPr>
            <w:rFonts w:ascii="Arial" w:hAnsi="Arial" w:cs="Arial"/>
            <w:b/>
            <w:bCs/>
            <w:color w:val="C00000"/>
            <w:sz w:val="18"/>
            <w:szCs w:val="18"/>
          </w:rPr>
          <w:fldChar w:fldCharType="begin"/>
        </w:r>
        <w:r w:rsidRPr="00ED5CDC">
          <w:rPr>
            <w:rFonts w:ascii="Arial" w:hAnsi="Arial" w:cs="Arial"/>
            <w:b/>
            <w:bCs/>
            <w:color w:val="C00000"/>
            <w:sz w:val="18"/>
            <w:szCs w:val="18"/>
          </w:rPr>
          <w:instrText xml:space="preserve"> PAGE   \* MERGEFORMAT </w:instrText>
        </w:r>
        <w:r w:rsidRPr="00ED5CDC">
          <w:rPr>
            <w:rFonts w:ascii="Arial" w:hAnsi="Arial" w:cs="Arial"/>
            <w:b/>
            <w:bCs/>
            <w:color w:val="C00000"/>
            <w:sz w:val="18"/>
            <w:szCs w:val="18"/>
          </w:rPr>
          <w:fldChar w:fldCharType="separate"/>
        </w:r>
        <w:r w:rsidRPr="00ED5CDC">
          <w:rPr>
            <w:rFonts w:ascii="Arial" w:hAnsi="Arial" w:cs="Arial"/>
            <w:b/>
            <w:bCs/>
            <w:noProof/>
            <w:color w:val="C00000"/>
            <w:sz w:val="18"/>
            <w:szCs w:val="18"/>
          </w:rPr>
          <w:t>2</w:t>
        </w:r>
        <w:r w:rsidRPr="00ED5CDC">
          <w:rPr>
            <w:rFonts w:ascii="Arial" w:hAnsi="Arial" w:cs="Arial"/>
            <w:b/>
            <w:bCs/>
            <w:noProof/>
            <w:color w:val="C00000"/>
            <w:sz w:val="18"/>
            <w:szCs w:val="18"/>
          </w:rPr>
          <w:fldChar w:fldCharType="end"/>
        </w:r>
      </w:p>
    </w:sdtContent>
  </w:sdt>
  <w:p w14:paraId="2F3A1DAE" w14:textId="77777777" w:rsidR="00573807" w:rsidRDefault="005738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C4683" w14:textId="77777777" w:rsidR="00573807" w:rsidRDefault="00573807" w:rsidP="00573807">
    <w:pPr>
      <w:pStyle w:val="Footer"/>
      <w:ind w:right="360"/>
      <w:jc w:val="both"/>
      <w:rPr>
        <w:rFonts w:ascii="Arial" w:hAnsi="Arial" w:cs="Arial"/>
        <w:i/>
        <w:iCs/>
        <w:color w:val="7F7F7F" w:themeColor="text1" w:themeTint="80"/>
        <w:sz w:val="16"/>
        <w:szCs w:val="21"/>
      </w:rPr>
    </w:pPr>
  </w:p>
  <w:sdt>
    <w:sdtPr>
      <w:rPr>
        <w:rStyle w:val="PageNumber"/>
        <w:rFonts w:ascii="Arial" w:hAnsi="Arial" w:cs="Arial"/>
      </w:rPr>
      <w:id w:val="-1941519695"/>
      <w:docPartObj>
        <w:docPartGallery w:val="Page Numbers (Bottom of Page)"/>
        <w:docPartUnique/>
      </w:docPartObj>
    </w:sdtPr>
    <w:sdtEndPr>
      <w:rPr>
        <w:rStyle w:val="DefaultParagraphFont"/>
        <w:b/>
        <w:noProof/>
        <w:color w:val="C00000"/>
      </w:rPr>
    </w:sdtEndPr>
    <w:sdtContent>
      <w:p w14:paraId="6679F9FC" w14:textId="77777777" w:rsidR="00573807" w:rsidRPr="00292DC7" w:rsidRDefault="00573807" w:rsidP="00ED5CDC">
        <w:pPr>
          <w:pStyle w:val="Footer"/>
          <w:framePr w:w="301" w:h="385" w:hRule="exact" w:wrap="none" w:vAnchor="text" w:hAnchor="page" w:x="10261" w:y="47"/>
          <w:rPr>
            <w:rFonts w:ascii="Arial" w:hAnsi="Arial" w:cs="Arial"/>
            <w:b/>
            <w:noProof/>
            <w:color w:val="C00000"/>
          </w:rPr>
        </w:pPr>
        <w:r w:rsidRPr="00292DC7">
          <w:rPr>
            <w:rStyle w:val="PageNumber"/>
            <w:rFonts w:ascii="Arial" w:hAnsi="Arial" w:cs="Arial"/>
          </w:rPr>
          <w:t xml:space="preserve">  </w:t>
        </w:r>
        <w:r w:rsidRPr="005239C5">
          <w:rPr>
            <w:rFonts w:ascii="Arial" w:hAnsi="Arial" w:cs="Arial"/>
            <w:b/>
            <w:noProof/>
            <w:color w:val="C00000"/>
            <w:sz w:val="18"/>
            <w:szCs w:val="18"/>
          </w:rPr>
          <w:fldChar w:fldCharType="begin"/>
        </w:r>
        <w:r w:rsidRPr="005239C5">
          <w:rPr>
            <w:rFonts w:ascii="Arial" w:hAnsi="Arial" w:cs="Arial"/>
            <w:b/>
            <w:noProof/>
            <w:color w:val="C00000"/>
            <w:sz w:val="18"/>
            <w:szCs w:val="18"/>
          </w:rPr>
          <w:instrText xml:space="preserve"> PAGE </w:instrText>
        </w:r>
        <w:r w:rsidRPr="005239C5">
          <w:rPr>
            <w:rFonts w:ascii="Arial" w:hAnsi="Arial" w:cs="Arial"/>
            <w:b/>
            <w:noProof/>
            <w:color w:val="C00000"/>
            <w:sz w:val="18"/>
            <w:szCs w:val="18"/>
          </w:rPr>
          <w:fldChar w:fldCharType="separate"/>
        </w:r>
        <w:r>
          <w:rPr>
            <w:rFonts w:ascii="Arial" w:hAnsi="Arial" w:cs="Arial"/>
            <w:b/>
            <w:noProof/>
            <w:color w:val="C00000"/>
            <w:sz w:val="18"/>
            <w:szCs w:val="18"/>
          </w:rPr>
          <w:t>1</w:t>
        </w:r>
        <w:r w:rsidRPr="005239C5">
          <w:rPr>
            <w:rFonts w:ascii="Arial" w:hAnsi="Arial" w:cs="Arial"/>
            <w:b/>
            <w:noProof/>
            <w:color w:val="C00000"/>
            <w:sz w:val="18"/>
            <w:szCs w:val="18"/>
          </w:rPr>
          <w:fldChar w:fldCharType="end"/>
        </w:r>
      </w:p>
    </w:sdtContent>
  </w:sdt>
  <w:p w14:paraId="2C217F9B" w14:textId="78F09324" w:rsidR="00573807" w:rsidRPr="00ED5CDC" w:rsidRDefault="00573807" w:rsidP="00ED5CDC">
    <w:pPr>
      <w:pStyle w:val="Footer"/>
      <w:ind w:right="360"/>
      <w:jc w:val="both"/>
      <w:rPr>
        <w:rFonts w:ascii="Arial" w:hAnsi="Arial" w:cs="Arial"/>
        <w:b/>
        <w:noProof/>
        <w:color w:val="C00000"/>
      </w:rPr>
    </w:pPr>
    <w:r w:rsidRPr="00F92D48">
      <w:rPr>
        <w:rFonts w:ascii="Arial" w:hAnsi="Arial" w:cs="Arial"/>
        <w:i/>
        <w:iCs/>
        <w:color w:val="7F7F7F" w:themeColor="text1" w:themeTint="80"/>
        <w:sz w:val="16"/>
        <w:szCs w:val="21"/>
      </w:rPr>
      <w:t>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D9D1A" w14:textId="77777777" w:rsidR="00F6003F" w:rsidRDefault="00F6003F" w:rsidP="00053A01">
      <w:pPr>
        <w:spacing w:after="0" w:line="240" w:lineRule="auto"/>
      </w:pPr>
      <w:r>
        <w:separator/>
      </w:r>
    </w:p>
  </w:footnote>
  <w:footnote w:type="continuationSeparator" w:id="0">
    <w:p w14:paraId="2F8497AC" w14:textId="77777777" w:rsidR="00F6003F" w:rsidRDefault="00F6003F" w:rsidP="00053A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50F50" w14:textId="77777777" w:rsidR="00EF4E5F" w:rsidRPr="008D1B9A" w:rsidRDefault="00EF4E5F" w:rsidP="00EF4E5F">
    <w:pPr>
      <w:spacing w:after="0"/>
      <w:jc w:val="right"/>
      <w:rPr>
        <w:rFonts w:ascii="Arial" w:hAnsi="Arial" w:cs="Arial"/>
        <w:b/>
        <w:bCs/>
        <w:i/>
        <w:iCs/>
        <w:color w:val="7F7F7F" w:themeColor="text1" w:themeTint="80"/>
        <w:sz w:val="16"/>
        <w:szCs w:val="16"/>
        <w:lang w:val="en-US"/>
      </w:rPr>
    </w:pPr>
    <w:r w:rsidRPr="008D1B9A">
      <w:rPr>
        <w:rFonts w:ascii="Arial" w:hAnsi="Arial" w:cs="Arial"/>
        <w:b/>
        <w:bCs/>
        <w:i/>
        <w:iCs/>
        <w:color w:val="7F7F7F" w:themeColor="text1" w:themeTint="80"/>
        <w:sz w:val="16"/>
        <w:szCs w:val="16"/>
        <w:lang w:val="en-US"/>
      </w:rPr>
      <w:t>Module 4: Site selection for solar PV systems</w:t>
    </w:r>
  </w:p>
  <w:p w14:paraId="67195CCC" w14:textId="1F4A791F" w:rsidR="00EF4E5F" w:rsidRPr="00573807" w:rsidRDefault="00EF4E5F" w:rsidP="00573807">
    <w:pPr>
      <w:spacing w:after="0"/>
      <w:jc w:val="right"/>
      <w:rPr>
        <w:rFonts w:ascii="Arial" w:hAnsi="Arial" w:cs="Arial"/>
        <w:b/>
        <w:bCs/>
        <w:i/>
        <w:iCs/>
        <w:color w:val="7F7F7F" w:themeColor="text1" w:themeTint="80"/>
        <w:sz w:val="16"/>
        <w:szCs w:val="16"/>
        <w:lang w:val="en-US"/>
      </w:rPr>
    </w:pPr>
    <w:r w:rsidRPr="008D1B9A">
      <w:rPr>
        <w:rFonts w:ascii="Arial" w:hAnsi="Arial" w:cs="Arial"/>
        <w:b/>
        <w:bCs/>
        <w:i/>
        <w:iCs/>
        <w:color w:val="7F7F7F" w:themeColor="text1" w:themeTint="80"/>
        <w:sz w:val="16"/>
        <w:szCs w:val="16"/>
        <w:lang w:val="en-US"/>
      </w:rPr>
      <w:t>E</w:t>
    </w:r>
    <w:r w:rsidR="00924D0D">
      <w:rPr>
        <w:rFonts w:ascii="Arial" w:hAnsi="Arial" w:cs="Arial"/>
        <w:b/>
        <w:bCs/>
        <w:i/>
        <w:iCs/>
        <w:color w:val="7F7F7F" w:themeColor="text1" w:themeTint="80"/>
        <w:sz w:val="16"/>
        <w:szCs w:val="16"/>
        <w:lang w:val="en-US"/>
      </w:rPr>
      <w:t>4</w:t>
    </w:r>
    <w:r w:rsidRPr="008D1B9A">
      <w:rPr>
        <w:rFonts w:ascii="Arial" w:hAnsi="Arial" w:cs="Arial"/>
        <w:b/>
        <w:bCs/>
        <w:i/>
        <w:iCs/>
        <w:color w:val="7F7F7F" w:themeColor="text1" w:themeTint="80"/>
        <w:sz w:val="16"/>
        <w:szCs w:val="16"/>
        <w:lang w:val="en-US"/>
      </w:rPr>
      <w:t>: Assignment - Solar PV</w:t>
    </w:r>
    <w:r>
      <w:rPr>
        <w:rFonts w:ascii="Arial" w:hAnsi="Arial" w:cs="Arial"/>
        <w:b/>
        <w:bCs/>
        <w:i/>
        <w:iCs/>
        <w:color w:val="7F7F7F" w:themeColor="text1" w:themeTint="80"/>
        <w:sz w:val="16"/>
        <w:szCs w:val="16"/>
        <w:lang w:val="en-US"/>
      </w:rPr>
      <w:t xml:space="preserve"> inverter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C2"/>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902D9C"/>
    <w:multiLevelType w:val="hybridMultilevel"/>
    <w:tmpl w:val="3A9E276E"/>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AE041A"/>
    <w:multiLevelType w:val="hybridMultilevel"/>
    <w:tmpl w:val="989E8C04"/>
    <w:lvl w:ilvl="0" w:tplc="FFFFFFFF">
      <w:start w:val="1"/>
      <w:numFmt w:val="lowerLetter"/>
      <w:lvlText w:val="%1."/>
      <w:lvlJc w:val="left"/>
      <w:pPr>
        <w:ind w:left="720" w:hanging="360"/>
      </w:pPr>
      <w:rPr>
        <w:rFonts w:ascii="Avenir Book" w:eastAsiaTheme="minorHAnsi" w:hAnsi="Avenir Book" w:cs="Arial"/>
      </w:rPr>
    </w:lvl>
    <w:lvl w:ilvl="1" w:tplc="FFFFFFFF">
      <w:start w:val="1"/>
      <w:numFmt w:val="lowerLetter"/>
      <w:lvlText w:val="%2."/>
      <w:lvlJc w:val="left"/>
      <w:pPr>
        <w:ind w:left="1440" w:hanging="360"/>
      </w:pPr>
    </w:lvl>
    <w:lvl w:ilvl="2" w:tplc="F536CEEE">
      <w:start w:val="1"/>
      <w:numFmt w:val="bullet"/>
      <w:lvlText w:val="-"/>
      <w:lvlJc w:val="left"/>
      <w:pPr>
        <w:ind w:left="2340" w:hanging="360"/>
      </w:pPr>
      <w:rPr>
        <w:rFonts w:ascii="Avenir Book" w:eastAsiaTheme="minorHAnsi" w:hAnsi="Avenir Book"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B45522"/>
    <w:multiLevelType w:val="hybridMultilevel"/>
    <w:tmpl w:val="E47CF2C4"/>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DC76DD"/>
    <w:multiLevelType w:val="hybridMultilevel"/>
    <w:tmpl w:val="A470E4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5A4799"/>
    <w:multiLevelType w:val="hybridMultilevel"/>
    <w:tmpl w:val="E07C7EEC"/>
    <w:lvl w:ilvl="0" w:tplc="04090005">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C630E0"/>
    <w:multiLevelType w:val="hybridMultilevel"/>
    <w:tmpl w:val="9230AD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B4E62D2"/>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74C6961"/>
    <w:multiLevelType w:val="hybridMultilevel"/>
    <w:tmpl w:val="65668912"/>
    <w:lvl w:ilvl="0" w:tplc="FFFFFFFF">
      <w:start w:val="1"/>
      <w:numFmt w:val="lowerLetter"/>
      <w:lvlText w:val="%1."/>
      <w:lvlJc w:val="left"/>
      <w:pPr>
        <w:ind w:left="360" w:hanging="360"/>
      </w:pPr>
      <w:rPr>
        <w:rFonts w:ascii="Avenir Book" w:eastAsiaTheme="minorHAnsi" w:hAnsi="Avenir Book" w:cs="Arial"/>
      </w:rPr>
    </w:lvl>
    <w:lvl w:ilvl="1" w:tplc="FFFFFFFF">
      <w:start w:val="1"/>
      <w:numFmt w:val="lowerLetter"/>
      <w:lvlText w:val="%2."/>
      <w:lvlJc w:val="left"/>
      <w:pPr>
        <w:ind w:left="1080" w:hanging="360"/>
      </w:pPr>
    </w:lvl>
    <w:lvl w:ilvl="2" w:tplc="04090005">
      <w:start w:val="1"/>
      <w:numFmt w:val="bullet"/>
      <w:lvlText w:val=""/>
      <w:lvlJc w:val="left"/>
      <w:pPr>
        <w:ind w:left="360" w:hanging="360"/>
      </w:pPr>
      <w:rPr>
        <w:rFonts w:ascii="Wingdings" w:hAnsi="Wingding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CB32495"/>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53750705"/>
    <w:multiLevelType w:val="hybridMultilevel"/>
    <w:tmpl w:val="4544D1C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719328F"/>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8A60E6D"/>
    <w:multiLevelType w:val="hybridMultilevel"/>
    <w:tmpl w:val="3A0EB816"/>
    <w:lvl w:ilvl="0" w:tplc="04090005">
      <w:start w:val="1"/>
      <w:numFmt w:val="bullet"/>
      <w:lvlText w:val=""/>
      <w:lvlJc w:val="left"/>
      <w:pPr>
        <w:ind w:left="720" w:hanging="360"/>
      </w:pPr>
      <w:rPr>
        <w:rFonts w:ascii="Wingdings" w:hAnsi="Wingdings" w:hint="default"/>
      </w:rPr>
    </w:lvl>
    <w:lvl w:ilvl="1" w:tplc="FFFFFFFF">
      <w:start w:val="1"/>
      <w:numFmt w:val="lowerLetter"/>
      <w:lvlText w:val="%2."/>
      <w:lvlJc w:val="left"/>
      <w:pPr>
        <w:ind w:left="1080" w:hanging="360"/>
      </w:pPr>
    </w:lvl>
    <w:lvl w:ilvl="2" w:tplc="FFFFFFFF">
      <w:start w:val="1"/>
      <w:numFmt w:val="bullet"/>
      <w:lvlText w:val=""/>
      <w:lvlJc w:val="left"/>
      <w:pPr>
        <w:ind w:left="360" w:hanging="360"/>
      </w:pPr>
      <w:rPr>
        <w:rFonts w:ascii="Wingdings" w:hAnsi="Wingding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FD25897"/>
    <w:multiLevelType w:val="hybridMultilevel"/>
    <w:tmpl w:val="C2361A16"/>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AC02068"/>
    <w:multiLevelType w:val="hybridMultilevel"/>
    <w:tmpl w:val="FD3EF9E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75705D8"/>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9DA6919"/>
    <w:multiLevelType w:val="hybridMultilevel"/>
    <w:tmpl w:val="50229A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1007601">
    <w:abstractNumId w:val="9"/>
  </w:num>
  <w:num w:numId="2" w16cid:durableId="303244527">
    <w:abstractNumId w:val="2"/>
  </w:num>
  <w:num w:numId="3" w16cid:durableId="1875462497">
    <w:abstractNumId w:val="5"/>
  </w:num>
  <w:num w:numId="4" w16cid:durableId="294411270">
    <w:abstractNumId w:val="1"/>
  </w:num>
  <w:num w:numId="5" w16cid:durableId="1280645125">
    <w:abstractNumId w:val="7"/>
  </w:num>
  <w:num w:numId="6" w16cid:durableId="1428309625">
    <w:abstractNumId w:val="15"/>
  </w:num>
  <w:num w:numId="7" w16cid:durableId="1187016285">
    <w:abstractNumId w:val="11"/>
  </w:num>
  <w:num w:numId="8" w16cid:durableId="1897354940">
    <w:abstractNumId w:val="0"/>
  </w:num>
  <w:num w:numId="9" w16cid:durableId="1070152062">
    <w:abstractNumId w:val="10"/>
  </w:num>
  <w:num w:numId="10" w16cid:durableId="1979533185">
    <w:abstractNumId w:val="13"/>
  </w:num>
  <w:num w:numId="11" w16cid:durableId="1089888805">
    <w:abstractNumId w:val="3"/>
  </w:num>
  <w:num w:numId="12" w16cid:durableId="1944412868">
    <w:abstractNumId w:val="8"/>
  </w:num>
  <w:num w:numId="13" w16cid:durableId="803885468">
    <w:abstractNumId w:val="12"/>
  </w:num>
  <w:num w:numId="14" w16cid:durableId="1049299985">
    <w:abstractNumId w:val="4"/>
  </w:num>
  <w:num w:numId="15" w16cid:durableId="1840803193">
    <w:abstractNumId w:val="16"/>
  </w:num>
  <w:num w:numId="16" w16cid:durableId="1154108208">
    <w:abstractNumId w:val="6"/>
  </w:num>
  <w:num w:numId="17" w16cid:durableId="558394764">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UyNTCwtTYxNLCxNLUyUdpeDU4uLM/DyQAhOTWgAyy+niLQAAAA=="/>
  </w:docVars>
  <w:rsids>
    <w:rsidRoot w:val="004B02D4"/>
    <w:rsid w:val="00015FB3"/>
    <w:rsid w:val="00016A91"/>
    <w:rsid w:val="00023937"/>
    <w:rsid w:val="0004635C"/>
    <w:rsid w:val="00053A01"/>
    <w:rsid w:val="00054B24"/>
    <w:rsid w:val="00062CD6"/>
    <w:rsid w:val="00065B61"/>
    <w:rsid w:val="00066E33"/>
    <w:rsid w:val="000871A2"/>
    <w:rsid w:val="0009197D"/>
    <w:rsid w:val="000D37A6"/>
    <w:rsid w:val="000E05A1"/>
    <w:rsid w:val="000E250D"/>
    <w:rsid w:val="000F2B3E"/>
    <w:rsid w:val="000F637B"/>
    <w:rsid w:val="000F6646"/>
    <w:rsid w:val="00101548"/>
    <w:rsid w:val="001119B6"/>
    <w:rsid w:val="00120CC7"/>
    <w:rsid w:val="00121CC9"/>
    <w:rsid w:val="00124BF4"/>
    <w:rsid w:val="00126DD7"/>
    <w:rsid w:val="00146464"/>
    <w:rsid w:val="00155B66"/>
    <w:rsid w:val="00161C94"/>
    <w:rsid w:val="0016757C"/>
    <w:rsid w:val="00173C08"/>
    <w:rsid w:val="001755ED"/>
    <w:rsid w:val="0018450E"/>
    <w:rsid w:val="00197CEC"/>
    <w:rsid w:val="001A16A4"/>
    <w:rsid w:val="001B103F"/>
    <w:rsid w:val="001B6773"/>
    <w:rsid w:val="001C04C3"/>
    <w:rsid w:val="001C1C9B"/>
    <w:rsid w:val="001C20D2"/>
    <w:rsid w:val="001C6652"/>
    <w:rsid w:val="001D7D53"/>
    <w:rsid w:val="001E23F3"/>
    <w:rsid w:val="001E2560"/>
    <w:rsid w:val="001F5554"/>
    <w:rsid w:val="002000DD"/>
    <w:rsid w:val="00200665"/>
    <w:rsid w:val="00203F95"/>
    <w:rsid w:val="002047CC"/>
    <w:rsid w:val="00226878"/>
    <w:rsid w:val="00232882"/>
    <w:rsid w:val="00241C0B"/>
    <w:rsid w:val="00242257"/>
    <w:rsid w:val="00243DC9"/>
    <w:rsid w:val="00254041"/>
    <w:rsid w:val="00271498"/>
    <w:rsid w:val="002760B1"/>
    <w:rsid w:val="00294B1A"/>
    <w:rsid w:val="002A3F57"/>
    <w:rsid w:val="002A644A"/>
    <w:rsid w:val="002C586D"/>
    <w:rsid w:val="002E48E8"/>
    <w:rsid w:val="002F3746"/>
    <w:rsid w:val="002F5C14"/>
    <w:rsid w:val="00314537"/>
    <w:rsid w:val="00314B8E"/>
    <w:rsid w:val="00330025"/>
    <w:rsid w:val="00341403"/>
    <w:rsid w:val="003458C6"/>
    <w:rsid w:val="0034784E"/>
    <w:rsid w:val="00360DDE"/>
    <w:rsid w:val="0036646F"/>
    <w:rsid w:val="0037198A"/>
    <w:rsid w:val="00374A31"/>
    <w:rsid w:val="003761BE"/>
    <w:rsid w:val="003773DB"/>
    <w:rsid w:val="00391125"/>
    <w:rsid w:val="00395060"/>
    <w:rsid w:val="0039579E"/>
    <w:rsid w:val="0039601A"/>
    <w:rsid w:val="003A0C7C"/>
    <w:rsid w:val="003B7220"/>
    <w:rsid w:val="003D0021"/>
    <w:rsid w:val="003D3F2E"/>
    <w:rsid w:val="003E0ACA"/>
    <w:rsid w:val="003E6F81"/>
    <w:rsid w:val="00404388"/>
    <w:rsid w:val="00431765"/>
    <w:rsid w:val="00457516"/>
    <w:rsid w:val="0045754A"/>
    <w:rsid w:val="00465D8B"/>
    <w:rsid w:val="0047446F"/>
    <w:rsid w:val="00475B86"/>
    <w:rsid w:val="0048419F"/>
    <w:rsid w:val="00491B9D"/>
    <w:rsid w:val="00493323"/>
    <w:rsid w:val="004A690D"/>
    <w:rsid w:val="004A6950"/>
    <w:rsid w:val="004B02D4"/>
    <w:rsid w:val="004B0681"/>
    <w:rsid w:val="004B0DFC"/>
    <w:rsid w:val="004C0047"/>
    <w:rsid w:val="004F5516"/>
    <w:rsid w:val="004F604D"/>
    <w:rsid w:val="00501505"/>
    <w:rsid w:val="0050767E"/>
    <w:rsid w:val="005133C3"/>
    <w:rsid w:val="00515EA2"/>
    <w:rsid w:val="00547CB1"/>
    <w:rsid w:val="005558C0"/>
    <w:rsid w:val="00555B4E"/>
    <w:rsid w:val="00563E69"/>
    <w:rsid w:val="00573807"/>
    <w:rsid w:val="005928F3"/>
    <w:rsid w:val="005939C9"/>
    <w:rsid w:val="005B13A3"/>
    <w:rsid w:val="005E13A7"/>
    <w:rsid w:val="00613900"/>
    <w:rsid w:val="00621ED5"/>
    <w:rsid w:val="00651EC0"/>
    <w:rsid w:val="00652A25"/>
    <w:rsid w:val="00666221"/>
    <w:rsid w:val="006665D1"/>
    <w:rsid w:val="00692408"/>
    <w:rsid w:val="006A5CAA"/>
    <w:rsid w:val="006B09D3"/>
    <w:rsid w:val="006C6829"/>
    <w:rsid w:val="006D2E49"/>
    <w:rsid w:val="006D684E"/>
    <w:rsid w:val="006E0BD1"/>
    <w:rsid w:val="006E7559"/>
    <w:rsid w:val="00713C13"/>
    <w:rsid w:val="00714869"/>
    <w:rsid w:val="00721199"/>
    <w:rsid w:val="007226AB"/>
    <w:rsid w:val="00727837"/>
    <w:rsid w:val="00736226"/>
    <w:rsid w:val="00737DF4"/>
    <w:rsid w:val="00747245"/>
    <w:rsid w:val="00753DA5"/>
    <w:rsid w:val="0075512C"/>
    <w:rsid w:val="0077128D"/>
    <w:rsid w:val="00773629"/>
    <w:rsid w:val="00780243"/>
    <w:rsid w:val="007907A0"/>
    <w:rsid w:val="007A3779"/>
    <w:rsid w:val="007A5762"/>
    <w:rsid w:val="007C0AA5"/>
    <w:rsid w:val="007C115F"/>
    <w:rsid w:val="007C1D80"/>
    <w:rsid w:val="007C5CDC"/>
    <w:rsid w:val="007C72CB"/>
    <w:rsid w:val="007E1380"/>
    <w:rsid w:val="007E3296"/>
    <w:rsid w:val="007E554B"/>
    <w:rsid w:val="007F5112"/>
    <w:rsid w:val="008019E6"/>
    <w:rsid w:val="00811027"/>
    <w:rsid w:val="00814498"/>
    <w:rsid w:val="00814D9B"/>
    <w:rsid w:val="00820A75"/>
    <w:rsid w:val="008313AC"/>
    <w:rsid w:val="008357C4"/>
    <w:rsid w:val="0084399B"/>
    <w:rsid w:val="00852D17"/>
    <w:rsid w:val="00861183"/>
    <w:rsid w:val="00884989"/>
    <w:rsid w:val="008B09C5"/>
    <w:rsid w:val="008E01F3"/>
    <w:rsid w:val="008E402C"/>
    <w:rsid w:val="008F5C04"/>
    <w:rsid w:val="00905D73"/>
    <w:rsid w:val="00910494"/>
    <w:rsid w:val="00913222"/>
    <w:rsid w:val="009134A4"/>
    <w:rsid w:val="00922D03"/>
    <w:rsid w:val="00924D0D"/>
    <w:rsid w:val="009505DC"/>
    <w:rsid w:val="00975777"/>
    <w:rsid w:val="00975E9A"/>
    <w:rsid w:val="00983421"/>
    <w:rsid w:val="0099054B"/>
    <w:rsid w:val="009A40BD"/>
    <w:rsid w:val="009A66B2"/>
    <w:rsid w:val="009B313A"/>
    <w:rsid w:val="009C1650"/>
    <w:rsid w:val="009C2CEA"/>
    <w:rsid w:val="009C5A50"/>
    <w:rsid w:val="009C77F4"/>
    <w:rsid w:val="009D4DA4"/>
    <w:rsid w:val="009D5ACE"/>
    <w:rsid w:val="009D74CF"/>
    <w:rsid w:val="009E3E34"/>
    <w:rsid w:val="009F13D3"/>
    <w:rsid w:val="009F5A1A"/>
    <w:rsid w:val="00A05039"/>
    <w:rsid w:val="00A16EDE"/>
    <w:rsid w:val="00A17D56"/>
    <w:rsid w:val="00A235CE"/>
    <w:rsid w:val="00A258B5"/>
    <w:rsid w:val="00A323A3"/>
    <w:rsid w:val="00A4255E"/>
    <w:rsid w:val="00A5005F"/>
    <w:rsid w:val="00A7025B"/>
    <w:rsid w:val="00A852D1"/>
    <w:rsid w:val="00A86423"/>
    <w:rsid w:val="00A865F0"/>
    <w:rsid w:val="00A93EF1"/>
    <w:rsid w:val="00A943E4"/>
    <w:rsid w:val="00AA4586"/>
    <w:rsid w:val="00AA7302"/>
    <w:rsid w:val="00AB1913"/>
    <w:rsid w:val="00AD2187"/>
    <w:rsid w:val="00AD24FB"/>
    <w:rsid w:val="00AF5D34"/>
    <w:rsid w:val="00B07161"/>
    <w:rsid w:val="00B110AC"/>
    <w:rsid w:val="00B21222"/>
    <w:rsid w:val="00B40FF7"/>
    <w:rsid w:val="00B47E5F"/>
    <w:rsid w:val="00B624AA"/>
    <w:rsid w:val="00B83C34"/>
    <w:rsid w:val="00B84C80"/>
    <w:rsid w:val="00B912E4"/>
    <w:rsid w:val="00BA3CD5"/>
    <w:rsid w:val="00BA6D86"/>
    <w:rsid w:val="00BB459D"/>
    <w:rsid w:val="00BC397E"/>
    <w:rsid w:val="00BC46C6"/>
    <w:rsid w:val="00BD1060"/>
    <w:rsid w:val="00BD31A2"/>
    <w:rsid w:val="00BE5ADB"/>
    <w:rsid w:val="00C13CF1"/>
    <w:rsid w:val="00C3483C"/>
    <w:rsid w:val="00C64F4D"/>
    <w:rsid w:val="00C65868"/>
    <w:rsid w:val="00C71068"/>
    <w:rsid w:val="00C7532F"/>
    <w:rsid w:val="00C75DAE"/>
    <w:rsid w:val="00C95E52"/>
    <w:rsid w:val="00CA2750"/>
    <w:rsid w:val="00CC3F8A"/>
    <w:rsid w:val="00CC7E32"/>
    <w:rsid w:val="00CE4E46"/>
    <w:rsid w:val="00CF4986"/>
    <w:rsid w:val="00CF5A99"/>
    <w:rsid w:val="00CF5E5A"/>
    <w:rsid w:val="00D01247"/>
    <w:rsid w:val="00D11097"/>
    <w:rsid w:val="00D13F1B"/>
    <w:rsid w:val="00D148F3"/>
    <w:rsid w:val="00D253B8"/>
    <w:rsid w:val="00D33650"/>
    <w:rsid w:val="00D91FD0"/>
    <w:rsid w:val="00D93F74"/>
    <w:rsid w:val="00D9748C"/>
    <w:rsid w:val="00DB3A0C"/>
    <w:rsid w:val="00DB4BB6"/>
    <w:rsid w:val="00DC16C7"/>
    <w:rsid w:val="00DC1A42"/>
    <w:rsid w:val="00DC561B"/>
    <w:rsid w:val="00DD11DD"/>
    <w:rsid w:val="00DE63B8"/>
    <w:rsid w:val="00DE7AF5"/>
    <w:rsid w:val="00DE7BA2"/>
    <w:rsid w:val="00DF0D6D"/>
    <w:rsid w:val="00E05B7C"/>
    <w:rsid w:val="00E5024D"/>
    <w:rsid w:val="00E55BEE"/>
    <w:rsid w:val="00E81314"/>
    <w:rsid w:val="00EA1FEF"/>
    <w:rsid w:val="00EA329F"/>
    <w:rsid w:val="00EA5419"/>
    <w:rsid w:val="00EA700E"/>
    <w:rsid w:val="00ED5CDC"/>
    <w:rsid w:val="00EE03F8"/>
    <w:rsid w:val="00EE5174"/>
    <w:rsid w:val="00EF497D"/>
    <w:rsid w:val="00EF4E5F"/>
    <w:rsid w:val="00F05459"/>
    <w:rsid w:val="00F12009"/>
    <w:rsid w:val="00F26C65"/>
    <w:rsid w:val="00F27CA9"/>
    <w:rsid w:val="00F36656"/>
    <w:rsid w:val="00F50316"/>
    <w:rsid w:val="00F6003F"/>
    <w:rsid w:val="00F73F9A"/>
    <w:rsid w:val="00F847CF"/>
    <w:rsid w:val="00F849CD"/>
    <w:rsid w:val="00F947ED"/>
    <w:rsid w:val="00FB0CF0"/>
    <w:rsid w:val="00FB4099"/>
    <w:rsid w:val="00FC2986"/>
    <w:rsid w:val="00FD0757"/>
    <w:rsid w:val="00FF6F3D"/>
    <w:rsid w:val="00FF7336"/>
  </w:rsids>
  <m:mathPr>
    <m:mathFont m:val="Cambria Math"/>
    <m:brkBin m:val="before"/>
    <m:brkBinSub m:val="--"/>
    <m:smallFrac m:val="0"/>
    <m:dispDef/>
    <m:lMargin m:val="0"/>
    <m:rMargin m:val="0"/>
    <m:defJc m:val="centerGroup"/>
    <m:wrapIndent m:val="1440"/>
    <m:intLim m:val="subSup"/>
    <m:naryLim m:val="undOvr"/>
  </m:mathPr>
  <w:themeFontLang w:val="de-DE"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4EE87"/>
  <w15:chartTrackingRefBased/>
  <w15:docId w15:val="{89CF38A7-7138-465A-BA14-D2A91465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1DD"/>
    <w:rPr>
      <w:rFonts w:ascii="Arial Nova Light" w:hAnsi="Arial Nova Light"/>
      <w:lang w:val="en-GB"/>
    </w:rPr>
  </w:style>
  <w:style w:type="paragraph" w:styleId="Heading1">
    <w:name w:val="heading 1"/>
    <w:basedOn w:val="Normal"/>
    <w:link w:val="Heading1Char"/>
    <w:uiPriority w:val="9"/>
    <w:qFormat/>
    <w:rsid w:val="00E5024D"/>
    <w:pPr>
      <w:widowControl w:val="0"/>
      <w:autoSpaceDE w:val="0"/>
      <w:autoSpaceDN w:val="0"/>
      <w:spacing w:before="69" w:line="360" w:lineRule="auto"/>
      <w:ind w:left="1903" w:right="229" w:hanging="2572"/>
      <w:outlineLvl w:val="0"/>
    </w:pPr>
    <w:rPr>
      <w:rFonts w:ascii="Times New Roman" w:eastAsia="Arial" w:hAnsi="Times New Roman" w:cs="Arial"/>
      <w:b/>
      <w:bCs/>
      <w:kern w:val="0"/>
      <w:sz w:val="24"/>
      <w:lang w:val="en-US"/>
      <w14:ligatures w14:val="none"/>
    </w:rPr>
  </w:style>
  <w:style w:type="paragraph" w:styleId="Heading2">
    <w:name w:val="heading 2"/>
    <w:basedOn w:val="Normal"/>
    <w:link w:val="Heading2Char"/>
    <w:uiPriority w:val="9"/>
    <w:unhideWhenUsed/>
    <w:qFormat/>
    <w:rsid w:val="00E5024D"/>
    <w:pPr>
      <w:widowControl w:val="0"/>
      <w:autoSpaceDE w:val="0"/>
      <w:autoSpaceDN w:val="0"/>
      <w:spacing w:before="70" w:line="240" w:lineRule="auto"/>
      <w:ind w:left="468" w:hanging="255"/>
      <w:outlineLvl w:val="1"/>
    </w:pPr>
    <w:rPr>
      <w:rFonts w:ascii="Times New Roman" w:eastAsia="Arial" w:hAnsi="Times New Roman" w:cs="Arial"/>
      <w:bCs/>
      <w:kern w:val="0"/>
      <w:sz w:val="20"/>
      <w:szCs w:val="2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it"/>
    <w:basedOn w:val="Normal"/>
    <w:link w:val="ListParagraphChar"/>
    <w:uiPriority w:val="34"/>
    <w:qFormat/>
    <w:rsid w:val="00FC2986"/>
    <w:pPr>
      <w:ind w:left="720"/>
      <w:contextualSpacing/>
    </w:pPr>
  </w:style>
  <w:style w:type="table" w:styleId="TableGrid">
    <w:name w:val="Table Grid"/>
    <w:basedOn w:val="TableNormal"/>
    <w:uiPriority w:val="39"/>
    <w:rsid w:val="00FC2986"/>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5024D"/>
    <w:rPr>
      <w:rFonts w:ascii="Times New Roman" w:eastAsia="Arial" w:hAnsi="Times New Roman" w:cs="Arial"/>
      <w:b/>
      <w:bCs/>
      <w:kern w:val="0"/>
      <w:sz w:val="24"/>
      <w:lang w:val="en-US"/>
      <w14:ligatures w14:val="none"/>
    </w:rPr>
  </w:style>
  <w:style w:type="character" w:customStyle="1" w:styleId="Heading2Char">
    <w:name w:val="Heading 2 Char"/>
    <w:basedOn w:val="DefaultParagraphFont"/>
    <w:link w:val="Heading2"/>
    <w:uiPriority w:val="9"/>
    <w:rsid w:val="00E5024D"/>
    <w:rPr>
      <w:rFonts w:ascii="Times New Roman" w:eastAsia="Arial" w:hAnsi="Times New Roman" w:cs="Arial"/>
      <w:bCs/>
      <w:kern w:val="0"/>
      <w:sz w:val="20"/>
      <w:szCs w:val="20"/>
      <w:lang w:val="en-US"/>
      <w14:ligatures w14:val="none"/>
    </w:rPr>
  </w:style>
  <w:style w:type="paragraph" w:styleId="Header">
    <w:name w:val="header"/>
    <w:basedOn w:val="Normal"/>
    <w:link w:val="HeaderChar"/>
    <w:uiPriority w:val="99"/>
    <w:unhideWhenUsed/>
    <w:rsid w:val="00053A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A01"/>
  </w:style>
  <w:style w:type="paragraph" w:styleId="Footer">
    <w:name w:val="footer"/>
    <w:basedOn w:val="Normal"/>
    <w:link w:val="FooterChar"/>
    <w:uiPriority w:val="99"/>
    <w:unhideWhenUsed/>
    <w:rsid w:val="00053A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A01"/>
  </w:style>
  <w:style w:type="character" w:styleId="CommentReference">
    <w:name w:val="annotation reference"/>
    <w:basedOn w:val="DefaultParagraphFont"/>
    <w:uiPriority w:val="99"/>
    <w:semiHidden/>
    <w:unhideWhenUsed/>
    <w:rsid w:val="00242257"/>
    <w:rPr>
      <w:sz w:val="16"/>
      <w:szCs w:val="16"/>
    </w:rPr>
  </w:style>
  <w:style w:type="paragraph" w:styleId="CommentText">
    <w:name w:val="annotation text"/>
    <w:basedOn w:val="Normal"/>
    <w:link w:val="CommentTextChar"/>
    <w:uiPriority w:val="99"/>
    <w:semiHidden/>
    <w:unhideWhenUsed/>
    <w:rsid w:val="00242257"/>
    <w:pPr>
      <w:spacing w:line="240" w:lineRule="auto"/>
    </w:pPr>
    <w:rPr>
      <w:sz w:val="20"/>
      <w:szCs w:val="20"/>
    </w:rPr>
  </w:style>
  <w:style w:type="character" w:customStyle="1" w:styleId="CommentTextChar">
    <w:name w:val="Comment Text Char"/>
    <w:basedOn w:val="DefaultParagraphFont"/>
    <w:link w:val="CommentText"/>
    <w:uiPriority w:val="99"/>
    <w:semiHidden/>
    <w:rsid w:val="00242257"/>
    <w:rPr>
      <w:sz w:val="20"/>
      <w:szCs w:val="20"/>
    </w:rPr>
  </w:style>
  <w:style w:type="paragraph" w:styleId="CommentSubject">
    <w:name w:val="annotation subject"/>
    <w:basedOn w:val="CommentText"/>
    <w:next w:val="CommentText"/>
    <w:link w:val="CommentSubjectChar"/>
    <w:uiPriority w:val="99"/>
    <w:semiHidden/>
    <w:unhideWhenUsed/>
    <w:rsid w:val="00242257"/>
    <w:rPr>
      <w:b/>
      <w:bCs/>
    </w:rPr>
  </w:style>
  <w:style w:type="character" w:customStyle="1" w:styleId="CommentSubjectChar">
    <w:name w:val="Comment Subject Char"/>
    <w:basedOn w:val="CommentTextChar"/>
    <w:link w:val="CommentSubject"/>
    <w:uiPriority w:val="99"/>
    <w:semiHidden/>
    <w:rsid w:val="00242257"/>
    <w:rPr>
      <w:b/>
      <w:bCs/>
      <w:sz w:val="20"/>
      <w:szCs w:val="20"/>
    </w:rPr>
  </w:style>
  <w:style w:type="paragraph" w:styleId="Revision">
    <w:name w:val="Revision"/>
    <w:hidden/>
    <w:uiPriority w:val="99"/>
    <w:semiHidden/>
    <w:rsid w:val="00391125"/>
    <w:pPr>
      <w:spacing w:after="0" w:line="240" w:lineRule="auto"/>
    </w:pPr>
  </w:style>
  <w:style w:type="table" w:styleId="PlainTable5">
    <w:name w:val="Plain Table 5"/>
    <w:basedOn w:val="TableNormal"/>
    <w:uiPriority w:val="45"/>
    <w:rsid w:val="007226A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uiPriority w:val="99"/>
    <w:unhideWhenUsed/>
    <w:rsid w:val="00DC16C7"/>
    <w:rPr>
      <w:color w:val="0563C1" w:themeColor="hyperlink"/>
      <w:u w:val="single"/>
    </w:rPr>
  </w:style>
  <w:style w:type="character" w:styleId="UnresolvedMention">
    <w:name w:val="Unresolved Mention"/>
    <w:basedOn w:val="DefaultParagraphFont"/>
    <w:uiPriority w:val="99"/>
    <w:semiHidden/>
    <w:unhideWhenUsed/>
    <w:rsid w:val="00DC16C7"/>
    <w:rPr>
      <w:color w:val="605E5C"/>
      <w:shd w:val="clear" w:color="auto" w:fill="E1DFDD"/>
    </w:rPr>
  </w:style>
  <w:style w:type="character" w:customStyle="1" w:styleId="ListParagraphChar">
    <w:name w:val="List Paragraph Char"/>
    <w:aliases w:val="Bullit Char"/>
    <w:link w:val="ListParagraph"/>
    <w:uiPriority w:val="34"/>
    <w:qFormat/>
    <w:locked/>
    <w:rsid w:val="00EA5419"/>
    <w:rPr>
      <w:rFonts w:ascii="Arial Nova Light" w:hAnsi="Arial Nova Light"/>
    </w:rPr>
  </w:style>
  <w:style w:type="paragraph" w:styleId="Caption">
    <w:name w:val="caption"/>
    <w:basedOn w:val="Normal"/>
    <w:next w:val="Normal"/>
    <w:uiPriority w:val="35"/>
    <w:unhideWhenUsed/>
    <w:qFormat/>
    <w:rsid w:val="00D9748C"/>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6D2E49"/>
    <w:rPr>
      <w:color w:val="954F72" w:themeColor="followedHyperlink"/>
      <w:u w:val="single"/>
    </w:rPr>
  </w:style>
  <w:style w:type="character" w:styleId="Strong">
    <w:name w:val="Strong"/>
    <w:basedOn w:val="DefaultParagraphFont"/>
    <w:uiPriority w:val="22"/>
    <w:qFormat/>
    <w:rsid w:val="00AF5D34"/>
    <w:rPr>
      <w:b/>
      <w:bCs/>
    </w:rPr>
  </w:style>
  <w:style w:type="character" w:styleId="PlaceholderText">
    <w:name w:val="Placeholder Text"/>
    <w:basedOn w:val="DefaultParagraphFont"/>
    <w:uiPriority w:val="99"/>
    <w:semiHidden/>
    <w:rsid w:val="00232882"/>
    <w:rPr>
      <w:color w:val="666666"/>
    </w:rPr>
  </w:style>
  <w:style w:type="paragraph" w:styleId="NormalWeb">
    <w:name w:val="Normal (Web)"/>
    <w:basedOn w:val="Normal"/>
    <w:uiPriority w:val="99"/>
    <w:semiHidden/>
    <w:unhideWhenUsed/>
    <w:rsid w:val="0045754A"/>
    <w:pPr>
      <w:spacing w:before="100" w:beforeAutospacing="1" w:after="100" w:afterAutospacing="1" w:line="240" w:lineRule="auto"/>
    </w:pPr>
    <w:rPr>
      <w:rFonts w:ascii="Times New Roman" w:eastAsia="Times New Roman" w:hAnsi="Times New Roman" w:cs="Times New Roman"/>
      <w:kern w:val="0"/>
      <w:sz w:val="24"/>
      <w:szCs w:val="24"/>
      <w:lang w:eastAsia="de-DE" w:bidi="ne-NP"/>
      <w14:ligatures w14:val="none"/>
    </w:rPr>
  </w:style>
  <w:style w:type="character" w:styleId="PageNumber">
    <w:name w:val="page number"/>
    <w:basedOn w:val="DefaultParagraphFont"/>
    <w:uiPriority w:val="99"/>
    <w:semiHidden/>
    <w:unhideWhenUsed/>
    <w:rsid w:val="005738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1645">
      <w:bodyDiv w:val="1"/>
      <w:marLeft w:val="0"/>
      <w:marRight w:val="0"/>
      <w:marTop w:val="0"/>
      <w:marBottom w:val="0"/>
      <w:divBdr>
        <w:top w:val="none" w:sz="0" w:space="0" w:color="auto"/>
        <w:left w:val="none" w:sz="0" w:space="0" w:color="auto"/>
        <w:bottom w:val="none" w:sz="0" w:space="0" w:color="auto"/>
        <w:right w:val="none" w:sz="0" w:space="0" w:color="auto"/>
      </w:divBdr>
    </w:div>
    <w:div w:id="81030793">
      <w:bodyDiv w:val="1"/>
      <w:marLeft w:val="0"/>
      <w:marRight w:val="0"/>
      <w:marTop w:val="0"/>
      <w:marBottom w:val="0"/>
      <w:divBdr>
        <w:top w:val="none" w:sz="0" w:space="0" w:color="auto"/>
        <w:left w:val="none" w:sz="0" w:space="0" w:color="auto"/>
        <w:bottom w:val="none" w:sz="0" w:space="0" w:color="auto"/>
        <w:right w:val="none" w:sz="0" w:space="0" w:color="auto"/>
      </w:divBdr>
    </w:div>
    <w:div w:id="141587390">
      <w:bodyDiv w:val="1"/>
      <w:marLeft w:val="0"/>
      <w:marRight w:val="0"/>
      <w:marTop w:val="0"/>
      <w:marBottom w:val="0"/>
      <w:divBdr>
        <w:top w:val="none" w:sz="0" w:space="0" w:color="auto"/>
        <w:left w:val="none" w:sz="0" w:space="0" w:color="auto"/>
        <w:bottom w:val="none" w:sz="0" w:space="0" w:color="auto"/>
        <w:right w:val="none" w:sz="0" w:space="0" w:color="auto"/>
      </w:divBdr>
    </w:div>
    <w:div w:id="225455888">
      <w:bodyDiv w:val="1"/>
      <w:marLeft w:val="0"/>
      <w:marRight w:val="0"/>
      <w:marTop w:val="0"/>
      <w:marBottom w:val="0"/>
      <w:divBdr>
        <w:top w:val="none" w:sz="0" w:space="0" w:color="auto"/>
        <w:left w:val="none" w:sz="0" w:space="0" w:color="auto"/>
        <w:bottom w:val="none" w:sz="0" w:space="0" w:color="auto"/>
        <w:right w:val="none" w:sz="0" w:space="0" w:color="auto"/>
      </w:divBdr>
    </w:div>
    <w:div w:id="237179414">
      <w:bodyDiv w:val="1"/>
      <w:marLeft w:val="0"/>
      <w:marRight w:val="0"/>
      <w:marTop w:val="0"/>
      <w:marBottom w:val="0"/>
      <w:divBdr>
        <w:top w:val="none" w:sz="0" w:space="0" w:color="auto"/>
        <w:left w:val="none" w:sz="0" w:space="0" w:color="auto"/>
        <w:bottom w:val="none" w:sz="0" w:space="0" w:color="auto"/>
        <w:right w:val="none" w:sz="0" w:space="0" w:color="auto"/>
      </w:divBdr>
    </w:div>
    <w:div w:id="242951502">
      <w:bodyDiv w:val="1"/>
      <w:marLeft w:val="0"/>
      <w:marRight w:val="0"/>
      <w:marTop w:val="0"/>
      <w:marBottom w:val="0"/>
      <w:divBdr>
        <w:top w:val="none" w:sz="0" w:space="0" w:color="auto"/>
        <w:left w:val="none" w:sz="0" w:space="0" w:color="auto"/>
        <w:bottom w:val="none" w:sz="0" w:space="0" w:color="auto"/>
        <w:right w:val="none" w:sz="0" w:space="0" w:color="auto"/>
      </w:divBdr>
    </w:div>
    <w:div w:id="252398669">
      <w:bodyDiv w:val="1"/>
      <w:marLeft w:val="0"/>
      <w:marRight w:val="0"/>
      <w:marTop w:val="0"/>
      <w:marBottom w:val="0"/>
      <w:divBdr>
        <w:top w:val="none" w:sz="0" w:space="0" w:color="auto"/>
        <w:left w:val="none" w:sz="0" w:space="0" w:color="auto"/>
        <w:bottom w:val="none" w:sz="0" w:space="0" w:color="auto"/>
        <w:right w:val="none" w:sz="0" w:space="0" w:color="auto"/>
      </w:divBdr>
    </w:div>
    <w:div w:id="332296515">
      <w:bodyDiv w:val="1"/>
      <w:marLeft w:val="0"/>
      <w:marRight w:val="0"/>
      <w:marTop w:val="0"/>
      <w:marBottom w:val="0"/>
      <w:divBdr>
        <w:top w:val="none" w:sz="0" w:space="0" w:color="auto"/>
        <w:left w:val="none" w:sz="0" w:space="0" w:color="auto"/>
        <w:bottom w:val="none" w:sz="0" w:space="0" w:color="auto"/>
        <w:right w:val="none" w:sz="0" w:space="0" w:color="auto"/>
      </w:divBdr>
    </w:div>
    <w:div w:id="337316032">
      <w:bodyDiv w:val="1"/>
      <w:marLeft w:val="0"/>
      <w:marRight w:val="0"/>
      <w:marTop w:val="0"/>
      <w:marBottom w:val="0"/>
      <w:divBdr>
        <w:top w:val="none" w:sz="0" w:space="0" w:color="auto"/>
        <w:left w:val="none" w:sz="0" w:space="0" w:color="auto"/>
        <w:bottom w:val="none" w:sz="0" w:space="0" w:color="auto"/>
        <w:right w:val="none" w:sz="0" w:space="0" w:color="auto"/>
      </w:divBdr>
    </w:div>
    <w:div w:id="365101131">
      <w:bodyDiv w:val="1"/>
      <w:marLeft w:val="0"/>
      <w:marRight w:val="0"/>
      <w:marTop w:val="0"/>
      <w:marBottom w:val="0"/>
      <w:divBdr>
        <w:top w:val="none" w:sz="0" w:space="0" w:color="auto"/>
        <w:left w:val="none" w:sz="0" w:space="0" w:color="auto"/>
        <w:bottom w:val="none" w:sz="0" w:space="0" w:color="auto"/>
        <w:right w:val="none" w:sz="0" w:space="0" w:color="auto"/>
      </w:divBdr>
    </w:div>
    <w:div w:id="383988260">
      <w:bodyDiv w:val="1"/>
      <w:marLeft w:val="0"/>
      <w:marRight w:val="0"/>
      <w:marTop w:val="0"/>
      <w:marBottom w:val="0"/>
      <w:divBdr>
        <w:top w:val="none" w:sz="0" w:space="0" w:color="auto"/>
        <w:left w:val="none" w:sz="0" w:space="0" w:color="auto"/>
        <w:bottom w:val="none" w:sz="0" w:space="0" w:color="auto"/>
        <w:right w:val="none" w:sz="0" w:space="0" w:color="auto"/>
      </w:divBdr>
    </w:div>
    <w:div w:id="442573905">
      <w:bodyDiv w:val="1"/>
      <w:marLeft w:val="0"/>
      <w:marRight w:val="0"/>
      <w:marTop w:val="0"/>
      <w:marBottom w:val="0"/>
      <w:divBdr>
        <w:top w:val="none" w:sz="0" w:space="0" w:color="auto"/>
        <w:left w:val="none" w:sz="0" w:space="0" w:color="auto"/>
        <w:bottom w:val="none" w:sz="0" w:space="0" w:color="auto"/>
        <w:right w:val="none" w:sz="0" w:space="0" w:color="auto"/>
      </w:divBdr>
    </w:div>
    <w:div w:id="526066688">
      <w:bodyDiv w:val="1"/>
      <w:marLeft w:val="0"/>
      <w:marRight w:val="0"/>
      <w:marTop w:val="0"/>
      <w:marBottom w:val="0"/>
      <w:divBdr>
        <w:top w:val="none" w:sz="0" w:space="0" w:color="auto"/>
        <w:left w:val="none" w:sz="0" w:space="0" w:color="auto"/>
        <w:bottom w:val="none" w:sz="0" w:space="0" w:color="auto"/>
        <w:right w:val="none" w:sz="0" w:space="0" w:color="auto"/>
      </w:divBdr>
    </w:div>
    <w:div w:id="591743841">
      <w:bodyDiv w:val="1"/>
      <w:marLeft w:val="0"/>
      <w:marRight w:val="0"/>
      <w:marTop w:val="0"/>
      <w:marBottom w:val="0"/>
      <w:divBdr>
        <w:top w:val="none" w:sz="0" w:space="0" w:color="auto"/>
        <w:left w:val="none" w:sz="0" w:space="0" w:color="auto"/>
        <w:bottom w:val="none" w:sz="0" w:space="0" w:color="auto"/>
        <w:right w:val="none" w:sz="0" w:space="0" w:color="auto"/>
      </w:divBdr>
    </w:div>
    <w:div w:id="761489778">
      <w:bodyDiv w:val="1"/>
      <w:marLeft w:val="0"/>
      <w:marRight w:val="0"/>
      <w:marTop w:val="0"/>
      <w:marBottom w:val="0"/>
      <w:divBdr>
        <w:top w:val="none" w:sz="0" w:space="0" w:color="auto"/>
        <w:left w:val="none" w:sz="0" w:space="0" w:color="auto"/>
        <w:bottom w:val="none" w:sz="0" w:space="0" w:color="auto"/>
        <w:right w:val="none" w:sz="0" w:space="0" w:color="auto"/>
      </w:divBdr>
    </w:div>
    <w:div w:id="773479823">
      <w:bodyDiv w:val="1"/>
      <w:marLeft w:val="0"/>
      <w:marRight w:val="0"/>
      <w:marTop w:val="0"/>
      <w:marBottom w:val="0"/>
      <w:divBdr>
        <w:top w:val="none" w:sz="0" w:space="0" w:color="auto"/>
        <w:left w:val="none" w:sz="0" w:space="0" w:color="auto"/>
        <w:bottom w:val="none" w:sz="0" w:space="0" w:color="auto"/>
        <w:right w:val="none" w:sz="0" w:space="0" w:color="auto"/>
      </w:divBdr>
    </w:div>
    <w:div w:id="811022923">
      <w:bodyDiv w:val="1"/>
      <w:marLeft w:val="0"/>
      <w:marRight w:val="0"/>
      <w:marTop w:val="0"/>
      <w:marBottom w:val="0"/>
      <w:divBdr>
        <w:top w:val="none" w:sz="0" w:space="0" w:color="auto"/>
        <w:left w:val="none" w:sz="0" w:space="0" w:color="auto"/>
        <w:bottom w:val="none" w:sz="0" w:space="0" w:color="auto"/>
        <w:right w:val="none" w:sz="0" w:space="0" w:color="auto"/>
      </w:divBdr>
    </w:div>
    <w:div w:id="816338478">
      <w:bodyDiv w:val="1"/>
      <w:marLeft w:val="0"/>
      <w:marRight w:val="0"/>
      <w:marTop w:val="0"/>
      <w:marBottom w:val="0"/>
      <w:divBdr>
        <w:top w:val="none" w:sz="0" w:space="0" w:color="auto"/>
        <w:left w:val="none" w:sz="0" w:space="0" w:color="auto"/>
        <w:bottom w:val="none" w:sz="0" w:space="0" w:color="auto"/>
        <w:right w:val="none" w:sz="0" w:space="0" w:color="auto"/>
      </w:divBdr>
    </w:div>
    <w:div w:id="822965180">
      <w:bodyDiv w:val="1"/>
      <w:marLeft w:val="0"/>
      <w:marRight w:val="0"/>
      <w:marTop w:val="0"/>
      <w:marBottom w:val="0"/>
      <w:divBdr>
        <w:top w:val="none" w:sz="0" w:space="0" w:color="auto"/>
        <w:left w:val="none" w:sz="0" w:space="0" w:color="auto"/>
        <w:bottom w:val="none" w:sz="0" w:space="0" w:color="auto"/>
        <w:right w:val="none" w:sz="0" w:space="0" w:color="auto"/>
      </w:divBdr>
    </w:div>
    <w:div w:id="894663855">
      <w:bodyDiv w:val="1"/>
      <w:marLeft w:val="0"/>
      <w:marRight w:val="0"/>
      <w:marTop w:val="0"/>
      <w:marBottom w:val="0"/>
      <w:divBdr>
        <w:top w:val="none" w:sz="0" w:space="0" w:color="auto"/>
        <w:left w:val="none" w:sz="0" w:space="0" w:color="auto"/>
        <w:bottom w:val="none" w:sz="0" w:space="0" w:color="auto"/>
        <w:right w:val="none" w:sz="0" w:space="0" w:color="auto"/>
      </w:divBdr>
    </w:div>
    <w:div w:id="896010678">
      <w:bodyDiv w:val="1"/>
      <w:marLeft w:val="0"/>
      <w:marRight w:val="0"/>
      <w:marTop w:val="0"/>
      <w:marBottom w:val="0"/>
      <w:divBdr>
        <w:top w:val="none" w:sz="0" w:space="0" w:color="auto"/>
        <w:left w:val="none" w:sz="0" w:space="0" w:color="auto"/>
        <w:bottom w:val="none" w:sz="0" w:space="0" w:color="auto"/>
        <w:right w:val="none" w:sz="0" w:space="0" w:color="auto"/>
      </w:divBdr>
    </w:div>
    <w:div w:id="904802191">
      <w:bodyDiv w:val="1"/>
      <w:marLeft w:val="0"/>
      <w:marRight w:val="0"/>
      <w:marTop w:val="0"/>
      <w:marBottom w:val="0"/>
      <w:divBdr>
        <w:top w:val="none" w:sz="0" w:space="0" w:color="auto"/>
        <w:left w:val="none" w:sz="0" w:space="0" w:color="auto"/>
        <w:bottom w:val="none" w:sz="0" w:space="0" w:color="auto"/>
        <w:right w:val="none" w:sz="0" w:space="0" w:color="auto"/>
      </w:divBdr>
    </w:div>
    <w:div w:id="915671803">
      <w:bodyDiv w:val="1"/>
      <w:marLeft w:val="0"/>
      <w:marRight w:val="0"/>
      <w:marTop w:val="0"/>
      <w:marBottom w:val="0"/>
      <w:divBdr>
        <w:top w:val="none" w:sz="0" w:space="0" w:color="auto"/>
        <w:left w:val="none" w:sz="0" w:space="0" w:color="auto"/>
        <w:bottom w:val="none" w:sz="0" w:space="0" w:color="auto"/>
        <w:right w:val="none" w:sz="0" w:space="0" w:color="auto"/>
      </w:divBdr>
    </w:div>
    <w:div w:id="1002007428">
      <w:bodyDiv w:val="1"/>
      <w:marLeft w:val="0"/>
      <w:marRight w:val="0"/>
      <w:marTop w:val="0"/>
      <w:marBottom w:val="0"/>
      <w:divBdr>
        <w:top w:val="none" w:sz="0" w:space="0" w:color="auto"/>
        <w:left w:val="none" w:sz="0" w:space="0" w:color="auto"/>
        <w:bottom w:val="none" w:sz="0" w:space="0" w:color="auto"/>
        <w:right w:val="none" w:sz="0" w:space="0" w:color="auto"/>
      </w:divBdr>
    </w:div>
    <w:div w:id="1002392066">
      <w:bodyDiv w:val="1"/>
      <w:marLeft w:val="0"/>
      <w:marRight w:val="0"/>
      <w:marTop w:val="0"/>
      <w:marBottom w:val="0"/>
      <w:divBdr>
        <w:top w:val="none" w:sz="0" w:space="0" w:color="auto"/>
        <w:left w:val="none" w:sz="0" w:space="0" w:color="auto"/>
        <w:bottom w:val="none" w:sz="0" w:space="0" w:color="auto"/>
        <w:right w:val="none" w:sz="0" w:space="0" w:color="auto"/>
      </w:divBdr>
    </w:div>
    <w:div w:id="1059397492">
      <w:bodyDiv w:val="1"/>
      <w:marLeft w:val="0"/>
      <w:marRight w:val="0"/>
      <w:marTop w:val="0"/>
      <w:marBottom w:val="0"/>
      <w:divBdr>
        <w:top w:val="none" w:sz="0" w:space="0" w:color="auto"/>
        <w:left w:val="none" w:sz="0" w:space="0" w:color="auto"/>
        <w:bottom w:val="none" w:sz="0" w:space="0" w:color="auto"/>
        <w:right w:val="none" w:sz="0" w:space="0" w:color="auto"/>
      </w:divBdr>
    </w:div>
    <w:div w:id="1180775964">
      <w:bodyDiv w:val="1"/>
      <w:marLeft w:val="0"/>
      <w:marRight w:val="0"/>
      <w:marTop w:val="0"/>
      <w:marBottom w:val="0"/>
      <w:divBdr>
        <w:top w:val="none" w:sz="0" w:space="0" w:color="auto"/>
        <w:left w:val="none" w:sz="0" w:space="0" w:color="auto"/>
        <w:bottom w:val="none" w:sz="0" w:space="0" w:color="auto"/>
        <w:right w:val="none" w:sz="0" w:space="0" w:color="auto"/>
      </w:divBdr>
    </w:div>
    <w:div w:id="1421414275">
      <w:bodyDiv w:val="1"/>
      <w:marLeft w:val="0"/>
      <w:marRight w:val="0"/>
      <w:marTop w:val="0"/>
      <w:marBottom w:val="0"/>
      <w:divBdr>
        <w:top w:val="none" w:sz="0" w:space="0" w:color="auto"/>
        <w:left w:val="none" w:sz="0" w:space="0" w:color="auto"/>
        <w:bottom w:val="none" w:sz="0" w:space="0" w:color="auto"/>
        <w:right w:val="none" w:sz="0" w:space="0" w:color="auto"/>
      </w:divBdr>
    </w:div>
    <w:div w:id="1564411382">
      <w:bodyDiv w:val="1"/>
      <w:marLeft w:val="0"/>
      <w:marRight w:val="0"/>
      <w:marTop w:val="0"/>
      <w:marBottom w:val="0"/>
      <w:divBdr>
        <w:top w:val="none" w:sz="0" w:space="0" w:color="auto"/>
        <w:left w:val="none" w:sz="0" w:space="0" w:color="auto"/>
        <w:bottom w:val="none" w:sz="0" w:space="0" w:color="auto"/>
        <w:right w:val="none" w:sz="0" w:space="0" w:color="auto"/>
      </w:divBdr>
    </w:div>
    <w:div w:id="1649089770">
      <w:bodyDiv w:val="1"/>
      <w:marLeft w:val="0"/>
      <w:marRight w:val="0"/>
      <w:marTop w:val="0"/>
      <w:marBottom w:val="0"/>
      <w:divBdr>
        <w:top w:val="none" w:sz="0" w:space="0" w:color="auto"/>
        <w:left w:val="none" w:sz="0" w:space="0" w:color="auto"/>
        <w:bottom w:val="none" w:sz="0" w:space="0" w:color="auto"/>
        <w:right w:val="none" w:sz="0" w:space="0" w:color="auto"/>
      </w:divBdr>
    </w:div>
    <w:div w:id="1690833047">
      <w:bodyDiv w:val="1"/>
      <w:marLeft w:val="0"/>
      <w:marRight w:val="0"/>
      <w:marTop w:val="0"/>
      <w:marBottom w:val="0"/>
      <w:divBdr>
        <w:top w:val="none" w:sz="0" w:space="0" w:color="auto"/>
        <w:left w:val="none" w:sz="0" w:space="0" w:color="auto"/>
        <w:bottom w:val="none" w:sz="0" w:space="0" w:color="auto"/>
        <w:right w:val="none" w:sz="0" w:space="0" w:color="auto"/>
      </w:divBdr>
    </w:div>
    <w:div w:id="1695307487">
      <w:bodyDiv w:val="1"/>
      <w:marLeft w:val="0"/>
      <w:marRight w:val="0"/>
      <w:marTop w:val="0"/>
      <w:marBottom w:val="0"/>
      <w:divBdr>
        <w:top w:val="none" w:sz="0" w:space="0" w:color="auto"/>
        <w:left w:val="none" w:sz="0" w:space="0" w:color="auto"/>
        <w:bottom w:val="none" w:sz="0" w:space="0" w:color="auto"/>
        <w:right w:val="none" w:sz="0" w:space="0" w:color="auto"/>
      </w:divBdr>
    </w:div>
    <w:div w:id="1739740364">
      <w:bodyDiv w:val="1"/>
      <w:marLeft w:val="0"/>
      <w:marRight w:val="0"/>
      <w:marTop w:val="0"/>
      <w:marBottom w:val="0"/>
      <w:divBdr>
        <w:top w:val="none" w:sz="0" w:space="0" w:color="auto"/>
        <w:left w:val="none" w:sz="0" w:space="0" w:color="auto"/>
        <w:bottom w:val="none" w:sz="0" w:space="0" w:color="auto"/>
        <w:right w:val="none" w:sz="0" w:space="0" w:color="auto"/>
      </w:divBdr>
    </w:div>
    <w:div w:id="1814061067">
      <w:bodyDiv w:val="1"/>
      <w:marLeft w:val="0"/>
      <w:marRight w:val="0"/>
      <w:marTop w:val="0"/>
      <w:marBottom w:val="0"/>
      <w:divBdr>
        <w:top w:val="none" w:sz="0" w:space="0" w:color="auto"/>
        <w:left w:val="none" w:sz="0" w:space="0" w:color="auto"/>
        <w:bottom w:val="none" w:sz="0" w:space="0" w:color="auto"/>
        <w:right w:val="none" w:sz="0" w:space="0" w:color="auto"/>
      </w:divBdr>
    </w:div>
    <w:div w:id="1846287887">
      <w:bodyDiv w:val="1"/>
      <w:marLeft w:val="0"/>
      <w:marRight w:val="0"/>
      <w:marTop w:val="0"/>
      <w:marBottom w:val="0"/>
      <w:divBdr>
        <w:top w:val="none" w:sz="0" w:space="0" w:color="auto"/>
        <w:left w:val="none" w:sz="0" w:space="0" w:color="auto"/>
        <w:bottom w:val="none" w:sz="0" w:space="0" w:color="auto"/>
        <w:right w:val="none" w:sz="0" w:space="0" w:color="auto"/>
      </w:divBdr>
    </w:div>
    <w:div w:id="1874413903">
      <w:bodyDiv w:val="1"/>
      <w:marLeft w:val="0"/>
      <w:marRight w:val="0"/>
      <w:marTop w:val="0"/>
      <w:marBottom w:val="0"/>
      <w:divBdr>
        <w:top w:val="none" w:sz="0" w:space="0" w:color="auto"/>
        <w:left w:val="none" w:sz="0" w:space="0" w:color="auto"/>
        <w:bottom w:val="none" w:sz="0" w:space="0" w:color="auto"/>
        <w:right w:val="none" w:sz="0" w:space="0" w:color="auto"/>
      </w:divBdr>
    </w:div>
    <w:div w:id="1878928997">
      <w:bodyDiv w:val="1"/>
      <w:marLeft w:val="0"/>
      <w:marRight w:val="0"/>
      <w:marTop w:val="0"/>
      <w:marBottom w:val="0"/>
      <w:divBdr>
        <w:top w:val="none" w:sz="0" w:space="0" w:color="auto"/>
        <w:left w:val="none" w:sz="0" w:space="0" w:color="auto"/>
        <w:bottom w:val="none" w:sz="0" w:space="0" w:color="auto"/>
        <w:right w:val="none" w:sz="0" w:space="0" w:color="auto"/>
      </w:divBdr>
    </w:div>
    <w:div w:id="2038188617">
      <w:bodyDiv w:val="1"/>
      <w:marLeft w:val="0"/>
      <w:marRight w:val="0"/>
      <w:marTop w:val="0"/>
      <w:marBottom w:val="0"/>
      <w:divBdr>
        <w:top w:val="none" w:sz="0" w:space="0" w:color="auto"/>
        <w:left w:val="none" w:sz="0" w:space="0" w:color="auto"/>
        <w:bottom w:val="none" w:sz="0" w:space="0" w:color="auto"/>
        <w:right w:val="none" w:sz="0" w:space="0" w:color="auto"/>
      </w:divBdr>
    </w:div>
    <w:div w:id="204290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AB611-77A5-4C3F-9D79-C8CE13FFE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Pages>
  <Words>716</Words>
  <Characters>4083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dc:creator>
  <cp:keywords/>
  <dc:description/>
  <cp:lastModifiedBy>Dristy Shrestha</cp:lastModifiedBy>
  <cp:revision>66</cp:revision>
  <cp:lastPrinted>2024-10-15T17:13:00Z</cp:lastPrinted>
  <dcterms:created xsi:type="dcterms:W3CDTF">2024-09-04T04:46:00Z</dcterms:created>
  <dcterms:modified xsi:type="dcterms:W3CDTF">2024-10-15T17:13:00Z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36687410386645affe97323eb9ecb953ab0d36b479814459d7745705e9fd772f</vt:lpwstr>
  </property>
</Properties>
</file>